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ody>
    <w:p w:rsidR="00743752" w14:paraId="00000002" w14:textId="77777777"/>
    <w:p w:rsidR="0023558F" w14:paraId="327E57BC" w14:textId="77777777"/>
    <w:p w:rsidR="00743752" w14:paraId="00000003" w14:textId="4BFCFEF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Akomodasyon: mga serbisyo o kagamitan na tumutulong sa mga taong may espesyal na pangangailangan</w:t>
      </w:r>
      <w:sdt>
        <w:sdtPr>
          <w:tag w:val="goog_rdk_0"/>
          <w:id w:val="98298625"/>
          <w:richText/>
        </w:sdtPr>
        <w:sdtContent>
          <w:r>
            <w:t xml:space="preserve"> </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(mga rampa ng wheelchair, mga makakapitan sa shower, atbp.).</w:t>
      </w:r>
    </w:p>
    <w:p w:rsidR="00743752" w14:paraId="00000004" w14:textId="77777777"/>
    <w:p w:rsidR="00743752" w14:paraId="00000005" w14:textId="43CE07C5">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Tagapagtaguyod:</w:t>
      </w:r>
      <w:sdt>
        <w:sdtPr>
          <w:tag w:val="goog_rdk_1"/>
          <w:id w:val="-413316729"/>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taong nakikipagtulungan sa ibang tao upang tulungan silang makumpleto ang gawain o layunin.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sdtContent>
      </w:sdt>
    </w:p>
    <w:p w:rsidR="00743752" w14:paraId="00000006" w14:textId="77777777"/>
    <w:p w:rsidR="00743752" w14:paraId="00000007" w14:textId="520CF9B1">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Adbokasiya: tulong, ayuda, at suporta sa ngalan ng ibang tao.</w:t>
      </w:r>
    </w:p>
    <w:p w:rsidR="00743752" w14:paraId="00000008" w14:textId="77777777"/>
    <w:p w:rsidR="00743752" w14:paraId="00000009"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Laban sa diskriminasyon: ang paniniwala na dapat tratuhin ng pareho ang lahat, anuman ang kanilang background, lahi, kasarian, atbp.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p>
    <w:p w:rsidR="00743752" w14:paraId="0000000A" w14:textId="77777777"/>
    <w:p w:rsidR="00743752" w14:paraId="0000000B" w14:textId="56D3CF12">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Apela: kahilingan na baguhin ang desisyon, madalas na hinihiling sa taong namamahala.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p>
    <w:p w:rsidR="00743752" w14:paraId="0000000C" w14:textId="77777777"/>
    <w:p w:rsidR="00743752" w14:paraId="0000000D"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Aplikasyon: form na pupunan mo para sumali sa programa, makakuha ng trabaho, mag-upa ng apartment, atbp.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p>
    <w:p w:rsidR="00743752" w14:paraId="0000000E" w14:textId="77777777"/>
    <w:p w:rsidR="00743752" w14:paraId="0000000F" w14:textId="16BBC23A">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Awtonomiya: ang kalayaang gumawa ng mga pagpipilian para sa sarili.</w:t>
      </w:r>
    </w:p>
    <w:p w:rsidR="00743752" w14:paraId="00000010" w14:textId="77777777"/>
    <w:p w:rsidR="00743752" w:rsidRPr="003D70BA" w14:paraId="00000011"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Pamamahala ng kaso</w:t>
      </w:r>
      <w:sdt>
        <w:sdtPr>
          <w:tag w:val="goog_rdk_2"/>
          <w:id w:val="396093866"/>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uri ng appointment kung saan nagkikita ang tagapagtaguyod at kalahok upang pag-usapan ang tungkol sa mga layunin, pangangailangan, at anumang bagay na gusto nilang pag-usapan.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sdtContent>
      </w:sdt>
    </w:p>
    <w:p w:rsidR="00743752" w:rsidRPr="003D70BA" w14:paraId="00000012" w14:textId="77777777"/>
    <w:sdt>
      <w:sdtPr>
        <w:tag w:val="goog_rdk_6"/>
        <w:id w:val="746617625"/>
        <w:richText/>
      </w:sdtPr>
      <w:sdtContent>
        <w:p w:rsidR="00743752" w:rsidRPr="003D70BA" w14:paraId="00000013" w14:textId="4CECE152">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Communal</w:t>
          </w:r>
          <w:sdt>
            <w:sdtPr>
              <w:tag w:val="goog_rdk_3"/>
              <w:id w:val="2059969703"/>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na pamumuhay:</w:t>
              </w:r>
            </w:sdtContent>
          </w:sdt>
          <w:sdt>
            <w:sdtPr>
              <w:tag w:val="goog_rdk_4"/>
              <w:id w:val="-53089846"/>
              <w:showingPlcHdr/>
              <w:richText/>
            </w:sdtPr>
            <w:sdtContent>
              <w:r w:rsidRPr="003D70BA">
                <w:t xml:space="preserve">     </w:t>
              </w:r>
            </w:sdtContent>
          </w:sdt>
          <w:sdt>
            <w:sdtPr>
              <w:tag w:val="goog_rdk_5"/>
              <w:id w:val="1211225220"/>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istilo ng pabahay kung saan magkasamang nakatira ang dalawa o higit pang hindi magkakaugnay na tao.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Maaaring kabilang sa ayos na pamumuhay na ito ang pagbabahagi ng ilang mga espasyon katulad ng mga banyo, kusina, at sala.</w:t>
              </w:r>
            </w:sdtContent>
          </w:sdt>
        </w:p>
      </w:sdtContent>
    </w:sdt>
    <w:sdt>
      <w:sdtPr>
        <w:tag w:val="goog_rdk_8"/>
        <w:id w:val="-909466976"/>
        <w:richText/>
      </w:sdtPr>
      <w:sdtContent>
        <w:p w:rsidR="00743752" w:rsidRPr="003D70BA" w14:paraId="00000014" w14:textId="77777777">
          <w:sdt>
            <w:sdtPr>
              <w:tag w:val="goog_rdk_7"/>
              <w:id w:val="-1142417243"/>
              <w:richText/>
            </w:sdtPr>
            <w:sdtContent/>
          </w:sdt>
        </w:p>
      </w:sdtContent>
    </w:sdt>
    <w:p w:rsidR="00743752" w:rsidRPr="003D70BA" w14:paraId="00000015"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Clustered na Pamumuhay</w:t>
      </w:r>
      <w:sdt>
        <w:sdtPr>
          <w:tag w:val="goog_rdk_9"/>
          <w:id w:val="857701556"/>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:istilo ng pabahay kung saan nakatira ang mga kalahok sa parehong lugar ngunit sa iba't ibang yunit ng apartment.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Ang ayos ng pamumuhay na ito ay karaniwang nangangahulugan na ang mga pamilyang walang kaugnayan ay hindi nakikibahagi ng anumang espasyo tulad ng mga sala, kusina, 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banyo.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sdtContent>
      </w:sdt>
    </w:p>
    <w:p w:rsidR="00743752" w14:paraId="00000016" w14:textId="77777777">
      <w:pPr>
        <w:rPr>
          <w:b/>
        </w:rPr>
      </w:pPr>
    </w:p>
    <w:p w:rsidR="00743752" w14:paraId="00000017"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Mga Komunikasyon: mga paraan ng pagbabahagi ng impormasyon, kabilang ang pakikipag-usap, pagsulat, pag-email, pag-text, atbp.</w:t>
      </w:r>
    </w:p>
    <w:p w:rsidR="00743752" w14:paraId="00000018" w14:textId="77777777"/>
    <w:p w:rsidR="00743752" w14:paraId="00000019" w14:textId="51B6F3F4">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Pagiging Kumpidensyal, ang karapatan sa pagiging pribado</w:t>
      </w:r>
      <w:sdt>
        <w:sdtPr>
          <w:tag w:val="goog_rdk_10"/>
          <w:id w:val="1864159002"/>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:ay ang legal na proteksyon ng personal na pagkakakilanlan ng impormasyon at paglahok sa serbisyo ng taong tumatanggap ng mga serbisyo mula sa ahensya.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sdtContent>
      </w:sdt>
    </w:p>
    <w:p w:rsidR="00743752" w14:paraId="0000001A" w14:textId="77777777"/>
    <w:p w:rsidR="00743752" w:rsidRPr="003D70BA" w14:paraId="0000001B" w14:textId="3C16F8FF">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Pagpapayo: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sdt>
        <w:sdtPr>
          <w:tag w:val="goog_rdk_11"/>
          <w:id w:val="2142462048"/>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takdang oras upang pag-usapan ang 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numang bagay kaugnay sa trauma at kalusugan ng isip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sa lisensyadong tagapagbigay ng kalusuga ng isip (mental health provider).</w:t>
      </w:r>
    </w:p>
    <w:p w:rsidR="00743752" w14:paraId="0000001C" w14:textId="77777777"/>
    <w:p w:rsidR="00743752" w14:paraId="0000001D"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Mga umaasa:</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Sinumang umaasa sa iyo para sa karamihan ng kanilang mga pangangailangan sa pera.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Maaaring kabilang doon ang mga bata na full-time o part-time mong inaalagaan.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Maaaring kabilang dito ang mga matatandang magulang o lolo't lola.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Maaaring kabilang dito ang mga matatandang bata na may kapansanan.</w:t>
      </w:r>
    </w:p>
    <w:p w:rsidR="00743752" w14:paraId="0000001E" w14:textId="77777777"/>
    <w:p w:rsidR="00743752" w14:paraId="0000001F" w14:textId="585B24E1">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Idinidikta: mga salitang binibigkas nang malakas at isinusulat ng isang taong nakikinig.</w:t>
      </w:r>
    </w:p>
    <w:p w:rsidR="00743752" w14:paraId="00000020" w14:textId="77777777"/>
    <w:p w:rsidR="00743752" w14:paraId="00000021" w14:textId="3BA2A833">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Dignidad: karapatan ng tao na pahalagahan at tratuhin nang may paggalang.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p>
    <w:p w:rsidR="00743752" w14:paraId="00000022" w14:textId="77777777"/>
    <w:p w:rsidR="00743752" w14:paraId="00000023" w14:textId="6A1B8BE9">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Mga pagbubukod: mga kaso na hindi sumusunod sa ibinigay na panuntunan.</w:t>
      </w:r>
    </w:p>
    <w:p w:rsidR="00743752" w14:paraId="00000024" w14:textId="77777777"/>
    <w:p w:rsidR="00743752" w14:paraId="00000025" w14:textId="3DD34C40">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Pagpapalawig: mas mahabang tagal ng panahon.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p>
    <w:p w:rsidR="00743752" w14:paraId="00000026" w14:textId="77777777"/>
    <w:p w:rsidR="00743752" w14:paraId="00000027" w14:textId="6E210E9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Mga hinaing: mga salungatan, reklamo, at alalahanin.</w:t>
      </w:r>
    </w:p>
    <w:p w:rsidR="00743752" w14:paraId="00000028" w14:textId="77777777"/>
    <w:p w:rsidR="00743752" w14:paraId="00000029" w14:textId="05397A72">
      <w:pPr>
        <w:bidi w:val="0"/>
      </w:pPr>
      <w:bookmarkStart w:id="0" w:name="_heading=h.gjdgxs"/>
      <w:bookmarkEnd w:id="0"/>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Holistic na Pagpapagaling:</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sdt>
        <w:sdtPr>
          <w:tag w:val="goog_rdk_12"/>
          <w:id w:val="-1991159676"/>
          <w:showingPlcHdr/>
          <w:richText/>
        </w:sdtPr>
        <w:sdtContent>
          <w:r>
            <w:t xml:space="preserve">     </w:t>
          </w:r>
        </w:sdtContent>
      </w:sdt>
      <w:sdt>
        <w:sdtPr>
          <w:tag w:val="goog_rdk_13"/>
          <w:id w:val="485744463"/>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pagsuporta sa mga kliyente sa lahat ng bahagi ng kanilang buhay.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sdtContent>
      </w:sdt>
    </w:p>
    <w:p w:rsidR="00743752" w14:paraId="0000002A" w14:textId="77777777"/>
    <w:p w:rsidR="00743752" w14:paraId="0000002B" w14:textId="091B14E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Kilalanin: ipaalam sa iba kung sino ang isang tao.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p>
    <w:p w:rsidR="00743752" w14:paraId="0000002C" w14:textId="77777777"/>
    <w:p w:rsidR="00743752" w14:paraId="0000002D" w14:textId="6EFD78D8">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Ilegal na aktibidad: mga gawaing lumalabag sa batas.</w:t>
      </w:r>
    </w:p>
    <w:p w:rsidR="00743752" w14:paraId="0000002E" w14:textId="77777777"/>
    <w:p w:rsidR="00743752" w14:paraId="0000002F" w14:textId="0D11E6A4">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Nalalapit na panganib: panganib o pinsala na maaaring mangyari sa lalong madaling panahon.</w:t>
      </w:r>
    </w:p>
    <w:p w:rsidR="00743752" w14:paraId="00000030" w14:textId="77777777"/>
    <w:p w:rsidR="00743752" w:rsidRPr="003D70BA" w14:paraId="00000031" w14:textId="02C9D1E9">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Legal na Pinalayang Menor de Edad</w:t>
      </w:r>
      <w:sdt>
        <w:sdtPr>
          <w:tag w:val="goog_rdk_14"/>
          <w:id w:val="846828787"/>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ay taong wala pang 18 taong gulang, ngunit nakumpleto ang legal na proseso ng pagkilala bilang adulto ng mga korte sa kanilang estado at pagkatapos ay legal na nahiwalay sa kanilang mga magulang at maaaring gumawa ng lahat ng desisyon para sa kanilang sarili.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sdtContent>
      </w:sdt>
    </w:p>
    <w:p w:rsidR="00743752" w14:paraId="00000032" w14:textId="77777777"/>
    <w:p w:rsidR="00743752" w14:paraId="00000033" w14:textId="13869131">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Iniutos: iniutos ng batas, kinakailangan.</w:t>
      </w:r>
    </w:p>
    <w:p w:rsidR="00743752" w14:paraId="00000034" w14:textId="77777777"/>
    <w:p w:rsidR="00743752" w14:paraId="00000035" w14:textId="2C7CCB7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Pamamagitan: ang pagtulong sa dalawang panig na ayusin ang problema, kadalasan sa tulong ng taong hindi bahagi ng problema.</w:t>
      </w:r>
    </w:p>
    <w:p w:rsidR="00743752" w14:paraId="00000036" w14:textId="77777777"/>
    <w:p w:rsidR="00743752" w14:paraId="00000037" w14:textId="1161BE41">
      <w:pPr>
        <w:bidi w:val="0"/>
      </w:pPr>
      <w:sdt>
        <w:sdtPr>
          <w:tag w:val="goog_rdk_15"/>
          <w:id w:val="2129740930"/>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Permanente</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isang bagay na naayos na, at malabong magbago .</w:t>
      </w:r>
    </w:p>
    <w:p w:rsidR="00743752" w14:paraId="00000038" w14:textId="77777777"/>
    <w:p w:rsidR="00743752" w14:paraId="00000039" w14:textId="01A303EE">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Pahintulot: pagbibigay ng pahintulot para sa tao na gumawa ng isang bagay.</w:t>
      </w:r>
    </w:p>
    <w:p w:rsidR="00743752" w14:paraId="0000003A" w14:textId="77777777"/>
    <w:p w:rsidR="00743752" w14:paraId="0000003B" w14:textId="65DA7D54">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Mga Patakaran: mga alituntunin na hinihiling na dapat sundin.</w:t>
      </w:r>
    </w:p>
    <w:p w:rsidR="00743752" w14:paraId="0000003C" w14:textId="77777777"/>
    <w:p w:rsidR="00743752" w14:paraId="0000003D" w14:textId="6DCC761D">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Pagiging Pribado: ang karapatang hindi magbahagi ng impormasyon, upang panatilihin ang mga bagay para sa iyong sarili.</w:t>
      </w:r>
    </w:p>
    <w:p w:rsidR="00743752" w14:paraId="0000003E" w14:textId="77777777"/>
    <w:p w:rsidR="00743752" w14:paraId="0000003F" w14:textId="57DC20B5">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Mga Referral: mga pangalan at kontak para sa ibang mga grupo, programa, o mga taong maaaring makatulong.</w:t>
      </w:r>
    </w:p>
    <w:p w:rsidR="00743752" w14:paraId="00000040" w14:textId="77777777"/>
    <w:p w:rsidR="00743752" w14:paraId="00000041"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Mga Mapagkukunan: impormasyon na maaaring makatulong sa iyo sa ilang paraan.</w:t>
      </w:r>
    </w:p>
    <w:p w:rsidR="00743752" w14:paraId="00000042" w14:textId="77777777"/>
    <w:p w:rsidR="00743752" w:rsidRPr="003D70BA" w14:paraId="00000043" w14:textId="32DFA86E">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Uri ng Pamumuhay sa Kalat-kalat na Lugar (Scattered Site Living)</w:t>
      </w:r>
      <w:sdt>
        <w:sdtPr>
          <w:tag w:val="goog_rdk_17"/>
          <w:id w:val="-1076826017"/>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uri ng ayos ng pamumuhay kung saan ang isang tao sa programa ay umuupa ng pabahay na yunit mula sa landlord sa komunidad.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Sa ganitong ayos ng pamumuhay, walang mga bahagi ng tahanan ang ibabahagi sa sinumang hindi nauugnay na kalahok sa programa ng pabahay.</w:t>
          </w:r>
        </w:sdtContent>
      </w:sdt>
    </w:p>
    <w:p w:rsidR="00743752" w14:paraId="00000044" w14:textId="77777777"/>
    <w:p w:rsidR="00743752" w14:paraId="00000045" w14:textId="494D5449">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Nakaligtas: taong nabuhay sa bagay na naglagay sa kanila sa panganib o nagdulot sa kanila ng pinsala.</w:t>
      </w:r>
    </w:p>
    <w:p w:rsidR="00743752" w14:paraId="00000046" w14:textId="77777777"/>
    <w:p w:rsidR="00743752" w14:paraId="00000047" w14:textId="36A74392">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Transisyonal: hindi nagtatagal magpakailanman, tagal ng panahon sa pagitan ng pag-alis sa bagay na luma at pagsisimula ng bago.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p>
    <w:p w:rsidR="00743752" w14:paraId="00000048" w14:textId="77777777"/>
    <w:p w:rsidR="00743752" w14:paraId="00000049" w14:textId="49D803B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Transisyonal na pabahay: pansamantalang pabahay na binigay para sa 6-24 na mga buwan.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p>
    <w:p w:rsidR="00743752" w14:paraId="0000004A" w14:textId="77777777"/>
    <w:p w:rsidR="00743752" w14:paraId="0000004B" w14:textId="7F136ED9">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Transportasyon: paraan ng pagpunta mula sa isang lugar patungo sa ibang lugar (kotse, bus, subway, eroplano, atbp.).</w:t>
      </w:r>
    </w:p>
    <w:p w:rsidR="00743752" w14:paraId="0000004C" w14:textId="77777777"/>
    <w:p w:rsidR="00743752" w:rsidRPr="003D70BA" w14:paraId="0000004D"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Trauma-Informed na Pabahay at mga Serbisyo</w:t>
      </w:r>
      <w:sdt>
        <w:sdtPr>
          <w:tag w:val="goog_rdk_18"/>
          <w:id w:val="-952638908"/>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gabay na pilosopiya sa mga serbisyo para sa mga survivor na batay sa pag-unawa sa kasaysayan ng tao at nakaraang trauma upang matulungan sila sa pinakamahusay na paraan.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sdtContent>
      </w:sdt>
    </w:p>
    <w:p w:rsidR="00743752" w14:paraId="0000004E" w14:textId="77777777"/>
    <w:p w:rsidR="00743752" w14:paraId="0000004F" w14:textId="27908633">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Balido/Wasto: ayon sa batas.</w:t>
      </w:r>
    </w:p>
    <w:p w:rsidR="00743752" w14:paraId="00000050" w14:textId="77777777"/>
    <w:p w:rsidR="00743752" w14:paraId="00000051" w14:textId="6E7926AB">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Pananaw: kung ano ang nakikita mo para sa iyong sarili, ang iyong mga layunin, ang iyong mga pangarap.</w:t>
      </w:r>
    </w:p>
    <w:p w:rsidR="00743752" w14:paraId="00000052" w14:textId="77777777"/>
    <w:p w:rsidR="00743752" w14:paraId="00000053" w14:textId="38CD6DA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Boluntaryo: ang iyong pinili.</w:t>
      </w:r>
    </w:p>
    <w:p w:rsidR="00743752" w14:paraId="00000054" w14:textId="77777777"/>
    <w:p w:rsidR="00743752" w14:paraId="00000055" w14:textId="3BF45923">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Mga Serbisyo ng Suporta na Boluntaryo: mga serbisyong makakatulong na maaari mong piliin na gamitin o hindi gamitin.</w:t>
      </w:r>
    </w:p>
    <w:p w:rsidR="00743752" w14:paraId="00000056" w14:textId="77777777"/>
    <w:p w:rsidR="00743752" w14:paraId="00000057" w14:textId="280C79C5">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Waiver: form na nagsasaad na tama para sa tao na hindi sundin ang ibinigay na panuntunan.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eastAsia="en-US" w:bidi="ar-SA"/>
        </w:rPr>
        <w:t xml:space="preserve"> </w:t>
      </w:r>
      <w:bookmarkStart w:id="1" w:name="_GoBack"/>
      <w:bookmarkEnd w:id="1"/>
    </w:p>
    <w:sectPr>
      <w:headerReference w:type="default" r:id="rId7"/>
      <w:foot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1975" w:rsidRPr="004260C9" w:rsidP="00351975" w14:paraId="1AB94F63" w14:textId="77777777">
    <w:pPr>
      <w:bidi w:val="0"/>
      <w:spacing w:line="1" w:lineRule="atLeast"/>
      <w:ind w:left="0" w:right="154" w:hanging="2" w:leftChars="-1" w:hangingChars="1"/>
      <w:rPr>
        <w:sz w:val="18"/>
        <w:szCs w:val="18"/>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vertAlign w:val="baseline"/>
        <w:rtl w:val="0"/>
        <w:cs w:val="0"/>
        <w:lang w:eastAsia="en-US" w:bidi="ar-SA"/>
      </w:rPr>
      <w:t>Ang proyektong ito ay suportado ng Grant No. 2017-TA-AX-K070 na iginawad ng Violence Against Women Office, U.S. Department of Justice (Tanggapan ng Karahasan Laban sa mga Kababaihan, Kagawaran ng Katarungan ng U.S.)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vertAlign w:val="baseline"/>
        <w:rtl w:val="0"/>
        <w:cs w:val="0"/>
        <w:lang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vertAlign w:val="baseline"/>
        <w:rtl w:val="0"/>
        <w:cs w:val="0"/>
        <w:lang w:eastAsia="en-US" w:bidi="ar-SA"/>
      </w:rPr>
      <w:t>Ang opinyon, mga natuklasan, at mga konklusyon o mga rekomendasyong ipinahayag sa publikasyong ito, agenda ng pagpupulong, o produkto, ay sa (mga) may-akda at hindi kinakailangang sumasalamin sa pananaw ng Department of Justice.</w:t>
    </w:r>
  </w:p>
  <w:p w:rsidR="00351975" w14:paraId="034548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58F" w:rsidP="0023558F" w14:paraId="6C956803" w14:textId="11BC134F">
    <w:pPr>
      <w:rPr>
        <w:b/>
      </w:rPr>
    </w:pPr>
    <w:r>
      <w:rPr>
        <w:b/>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00100" cy="863600"/>
          <wp:effectExtent l="0" t="0" r="0" b="0"/>
          <wp:wrapTight wrapText="bothSides">
            <wp:wrapPolygon>
              <wp:start x="0" y="0"/>
              <wp:lineTo x="0" y="21282"/>
              <wp:lineTo x="21257" y="21282"/>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80879" name="NNEDV_logo_house_only_colo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00100" cy="863600"/>
                  </a:xfrm>
                  <a:prstGeom prst="rect">
                    <a:avLst/>
                  </a:prstGeom>
                </pic:spPr>
              </pic:pic>
            </a:graphicData>
          </a:graphic>
          <wp14:sizeRelH relativeFrom="page">
            <wp14:pctWidth>0</wp14:pctWidth>
          </wp14:sizeRelH>
          <wp14:sizeRelV relativeFrom="page">
            <wp14:pctHeight>0</wp14:pctHeight>
          </wp14:sizeRelV>
        </wp:anchor>
      </w:drawing>
    </w:r>
  </w:p>
  <w:p w:rsidR="0023558F" w:rsidP="0023558F" w14:paraId="01C157A8" w14:textId="77777777">
    <w:pPr>
      <w:jc w:val="center"/>
      <w:rPr>
        <w:b/>
      </w:rPr>
    </w:pPr>
  </w:p>
  <w:p w:rsidR="0023558F" w:rsidRPr="0023558F" w:rsidP="0023558F" w14:paraId="681D4CFE" w14:textId="6878EA4C">
    <w:pPr>
      <w:bidi w:val="0"/>
      <w:jc w:val="center"/>
      <w:rPr>
        <w:b/>
        <w:sz w:val="36"/>
        <w:szCs w:val="36"/>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36"/>
        <w:szCs w:val="36"/>
        <w:highlight w:val="none"/>
        <w:u w:val="none" w:color="auto"/>
        <w:effect w:val="none"/>
        <w:bdr w:val="nil"/>
        <w:shd w:val="clear" w:color="auto" w:fill="auto"/>
        <w:vertAlign w:val="baseline"/>
        <w:rtl w:val="0"/>
        <w:cs w:val="0"/>
        <w:lang w:eastAsia="en-US" w:bidi="ar-SA"/>
      </w:rPr>
      <w:t>Talasalitaan para sa TH Toolkit na mga Documento</w:t>
    </w:r>
  </w:p>
  <w:p w:rsidR="0023558F" w14:paraId="738B8333" w14:textId="431E93D8">
    <w:pPr>
      <w:pStyle w:val="Header"/>
    </w:pPr>
  </w:p>
  <w:p w:rsidR="00351975" w14:paraId="646579C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2"/>
    <w:rsid w:val="00074168"/>
    <w:rsid w:val="0023558F"/>
    <w:rsid w:val="00351975"/>
    <w:rsid w:val="003D70BA"/>
    <w:rsid w:val="004260C9"/>
    <w:rsid w:val="00743752"/>
    <w:rsid w:val="007D5C89"/>
    <w:rsid w:val="00AB3E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43D962F7-CBE3-1F4C-B2F2-AA0BBF56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1">
    <w:name w:val="Style1"/>
    <w:basedOn w:val="Normal"/>
    <w:qFormat/>
    <w:rsid w:val="00BF5B5F"/>
    <w:rPr>
      <w:rFonts w:ascii="Times New Roman" w:hAnsi="Times New Roman" w:cs="Times New Roman"/>
    </w:rPr>
  </w:style>
  <w:style w:type="paragraph" w:customStyle="1" w:styleId="NFYsource">
    <w:name w:val="NFY source"/>
    <w:basedOn w:val="Normal"/>
    <w:qFormat/>
    <w:rsid w:val="00C06529"/>
    <w:rPr>
      <w:rFonts w:ascii="Times New Roman" w:hAnsi="Times New Roman" w:cs="Times New Roman"/>
      <w:color w:val="000000" w:themeColor="text1"/>
    </w:rPr>
  </w:style>
  <w:style w:type="paragraph" w:styleId="BalloonText">
    <w:name w:val="Balloon Text"/>
    <w:basedOn w:val="Normal"/>
    <w:link w:val="BalloonTextChar"/>
    <w:uiPriority w:val="99"/>
    <w:semiHidden/>
    <w:unhideWhenUsed/>
    <w:rsid w:val="006641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4128"/>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51975"/>
    <w:pPr>
      <w:tabs>
        <w:tab w:val="center" w:pos="4680"/>
        <w:tab w:val="right" w:pos="9360"/>
      </w:tabs>
    </w:pPr>
  </w:style>
  <w:style w:type="character" w:customStyle="1" w:styleId="HeaderChar">
    <w:name w:val="Header Char"/>
    <w:basedOn w:val="DefaultParagraphFont"/>
    <w:link w:val="Header"/>
    <w:uiPriority w:val="99"/>
    <w:rsid w:val="00351975"/>
  </w:style>
  <w:style w:type="paragraph" w:styleId="Footer">
    <w:name w:val="footer"/>
    <w:basedOn w:val="Normal"/>
    <w:link w:val="FooterChar"/>
    <w:uiPriority w:val="99"/>
    <w:unhideWhenUsed/>
    <w:rsid w:val="00351975"/>
    <w:pPr>
      <w:tabs>
        <w:tab w:val="center" w:pos="4680"/>
        <w:tab w:val="right" w:pos="9360"/>
      </w:tabs>
    </w:pPr>
  </w:style>
  <w:style w:type="character" w:customStyle="1" w:styleId="FooterChar">
    <w:name w:val="Footer Char"/>
    <w:basedOn w:val="DefaultParagraphFont"/>
    <w:link w:val="Footer"/>
    <w:uiPriority w:val="99"/>
    <w:rsid w:val="00351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Ixs1np3dJtOvp0wVTfZHq8BFyQ==">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8BBD810483B1C4E80F6E025DEB996B2" ma:contentTypeVersion="17" ma:contentTypeDescription="Create a new document." ma:contentTypeScope="" ma:versionID="e4785be32a90599cd7885ed9e507a427">
  <xsd:schema xmlns:xsd="http://www.w3.org/2001/XMLSchema" xmlns:xs="http://www.w3.org/2001/XMLSchema" xmlns:p="http://schemas.microsoft.com/office/2006/metadata/properties" xmlns:ns2="da48df43-7a2f-483c-a304-e631da4270e1" xmlns:ns3="8a2e39f0-6e9d-42a8-b847-5165b86ea02f" targetNamespace="http://schemas.microsoft.com/office/2006/metadata/properties" ma:root="true" ma:fieldsID="502cbe25a54c219101a292fc32191fa3" ns2:_="" ns3:_="">
    <xsd:import namespace="da48df43-7a2f-483c-a304-e631da4270e1"/>
    <xsd:import namespace="8a2e39f0-6e9d-42a8-b847-5165b86ea0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8df43-7a2f-483c-a304-e631da42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6a4e6d-0b19-4f2e-b1b2-268d2d4dae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e39f0-6e9d-42a8-b847-5165b86ea0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88f15d-4a9e-4db2-90a6-f53677395f0f}" ma:internalName="TaxCatchAll" ma:showField="CatchAllData" ma:web="8a2e39f0-6e9d-42a8-b847-5165b86ea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F1CDA8-E094-4593-8C5C-49F4F5E2A41A}">
  <ds:schemaRefs/>
</ds:datastoreItem>
</file>

<file path=customXml/itemProps3.xml><?xml version="1.0" encoding="utf-8"?>
<ds:datastoreItem xmlns:ds="http://schemas.openxmlformats.org/officeDocument/2006/customXml" ds:itemID="{2065B3EA-B27C-4BF7-9FA5-027B0B0FCC0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Shope</dc:creator>
  <cp:lastModifiedBy>TL</cp:lastModifiedBy>
  <cp:revision>5</cp:revision>
  <dcterms:created xsi:type="dcterms:W3CDTF">2020-11-19T07:18:00Z</dcterms:created>
  <dcterms:modified xsi:type="dcterms:W3CDTF">2021-10-19T15:17:00Z</dcterms:modified>
</cp:coreProperties>
</file>