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2211" w14:textId="77777777" w:rsidR="004700CE" w:rsidRDefault="00000000">
      <w:pPr>
        <w:spacing w:line="276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cs/>
          <w:lang w:val="th-TH" w:bidi="th-TH"/>
        </w:rPr>
        <w:t>เทมเพลตแนวทางปฏิบัติที่เป็นเลิศ</w:t>
      </w: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lang w:val="th-TH"/>
        </w:rPr>
        <w:t>:</w:t>
      </w:r>
    </w:p>
    <w:p w14:paraId="331C2212" w14:textId="77777777" w:rsidR="004700CE" w:rsidRDefault="00000000">
      <w:pPr>
        <w:spacing w:line="276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cs/>
          <w:lang w:val="th-TH" w:bidi="th-TH"/>
        </w:rPr>
        <w:t>แพ็กเก็ตต้อนรับ</w:t>
      </w:r>
    </w:p>
    <w:p w14:paraId="331C2213" w14:textId="77777777" w:rsidR="004700CE" w:rsidRDefault="004700CE">
      <w:pPr>
        <w:spacing w:line="276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331C2214" w14:textId="77777777" w:rsidR="004700CE" w:rsidRDefault="004700CE">
      <w:pPr>
        <w:spacing w:line="276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331C2215" w14:textId="77777777" w:rsidR="004700CE" w:rsidRDefault="004700CE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331C2216" w14:textId="77777777" w:rsidR="004700CE" w:rsidRDefault="00000000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Tahoma" w:eastAsia="Tahoma" w:hAnsi="Tahoma" w:cs="Tahoma"/>
          <w:b/>
          <w:bCs/>
          <w:color w:val="000000"/>
          <w:sz w:val="28"/>
          <w:szCs w:val="28"/>
          <w:highlight w:val="lightGray"/>
          <w:u w:val="single"/>
          <w:bdr w:val="nil"/>
          <w:cs/>
          <w:lang w:val="th-TH" w:bidi="th-TH"/>
        </w:rPr>
        <w:t>คำแนะนำสำหรับการใช้งานเทมเพลต</w:t>
      </w:r>
      <w:r>
        <w:rPr>
          <w:rFonts w:ascii="Tahoma" w:eastAsia="Tahoma" w:hAnsi="Tahoma" w:cs="Tahoma"/>
          <w:b/>
          <w:bCs/>
          <w:color w:val="000000"/>
          <w:sz w:val="28"/>
          <w:szCs w:val="28"/>
          <w:highlight w:val="lightGray"/>
          <w:u w:val="single"/>
          <w:bdr w:val="nil"/>
          <w:lang w:val="th-TH"/>
        </w:rPr>
        <w:t>:</w:t>
      </w:r>
    </w:p>
    <w:p w14:paraId="331C2217" w14:textId="77777777" w:rsidR="004700CE" w:rsidRDefault="004700CE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</w:rPr>
      </w:pPr>
    </w:p>
    <w:p w14:paraId="331C2218" w14:textId="77777777" w:rsidR="004700CE" w:rsidRDefault="004700CE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  <w:highlight w:val="lightGray"/>
        </w:rPr>
      </w:pPr>
    </w:p>
    <w:p w14:paraId="331C2219" w14:textId="77777777" w:rsidR="004700CE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cs/>
          <w:lang w:val="th-TH" w:bidi="th-TH"/>
        </w:rPr>
        <w:t>วัตถุประสงค์</w:t>
      </w: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lang w:val="th-TH"/>
        </w:rPr>
        <w:t xml:space="preserve">: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ทมเพลตนี้จะบอกผู้รอดชีวิตว่าจะคาดหวังอะไรในขณะที่พวกเขาเป็นส่วนหนึ่งของโปรแกรมที่อยู่อาศัยเฉพาะกาล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(TH)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ของ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Office on Violence Against Women (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สำนักงานว่าด้วยความรุนแรงต่อสตรี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, OVW)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ของคุณ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นอกจากนี้ยังจะสรุปสิ่งที่พวกเขาคาดหวังได้จากบริการสนับสนุน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แพ็กเก็ตต้อนรับมีบทบาทสำคัญในการนำเสนอที่พักและบริการที่คำนึงถึงบาดแผลทางจิตใจ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นโยบายและข้อมูลในแพ็กเก็ตนี้สามารถช่วยให้ผู้รอดชีวิตมีข้อมูลในการตัดสินใจว่าจะเข้าร่วมบริการใดบ้าง</w:t>
      </w:r>
    </w:p>
    <w:p w14:paraId="331C221A" w14:textId="77777777" w:rsidR="004700CE" w:rsidRDefault="004700CE">
      <w:pPr>
        <w:spacing w:line="276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31C221B" w14:textId="77777777" w:rsidR="004700CE" w:rsidRDefault="004700CE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31C221C" w14:textId="77777777" w:rsidR="004700CE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cs/>
          <w:lang w:val="th-TH" w:bidi="th-TH"/>
        </w:rPr>
        <w:t>วิธีใช้เทมเพลตนี้</w:t>
      </w: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lang w:val="th-TH"/>
        </w:rPr>
        <w:t xml:space="preserve">: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คุณสามารถปรับเทมเพลตนี้ให้เหมาะกับความต้องการและงานที่คุณทำ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คุณสามารถเปลี่ยนถ้อยคำให้ตรงกับภาษาที่ใช้ในโปรแกรมของคุณได้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ก่อนที่จะใช้เทมเพลตนี้กับผู้สมัครที่ร้องขอด้านที่อยู่อาศัย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โปรดลบหน้าคำแนะนำนี้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นอกจากนี้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โปรด</w:t>
      </w:r>
      <w:r>
        <w:rPr>
          <w:rFonts w:ascii="Tahoma" w:eastAsia="Tahoma" w:hAnsi="Tahoma" w:cs="Tahoma"/>
          <w:color w:val="000000"/>
          <w:sz w:val="28"/>
          <w:szCs w:val="28"/>
          <w:highlight w:val="lightGray"/>
          <w:bdr w:val="nil"/>
          <w:cs/>
          <w:lang w:val="th-TH" w:bidi="th-TH"/>
        </w:rPr>
        <w:t>ลบข้อความที่เป็นสีเทา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highlight w:val="yellow"/>
          <w:bdr w:val="nil"/>
          <w:cs/>
          <w:lang w:val="th-TH" w:bidi="th-TH"/>
        </w:rPr>
        <w:t>อย่าลืมแทนที่ส่วนที่ไฮไลต์ทั้งหมดด้วยข้อมูลจากโปรแกรมของคุณ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</w:p>
    <w:p w14:paraId="331C221D" w14:textId="77777777" w:rsidR="004700CE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นโยบายที่ระบุไว้ในแพ็กเก็ตนี้สามารถเปลี่ยนแปลงได้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แต่เราขอแนะนำอย่างยิ่งให้โปรแกรมต่างๆ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หลีกเลี่ยงนโยบายที่ขัดขวางความเป็นอิสระหรือความปลอดภัยของผู้รอดชีวิต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อิสรภาพคือเสรีภาพในการตัดสินใจเลือกสิ่งต่างๆ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เพื่อตนเอง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ที่อยู่อาศัยที่คำนึงถึงบาดแผลทางจิตใจนั้นมีพื้นฐานมาจากการสร้างความเป็นอิสระแก่ผู้รอดชีวิต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เราต้องการสนับสนุนให้พวกเขามีเสรีภาพในการตัดสินใจเลือกการเข้าพักเอง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</w:p>
    <w:p w14:paraId="331C221E" w14:textId="77777777" w:rsidR="004700CE" w:rsidRDefault="004700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8"/>
        <w:rPr>
          <w:rFonts w:ascii="Arial" w:eastAsia="Arial" w:hAnsi="Arial" w:cs="Arial"/>
          <w:b/>
          <w:color w:val="000000"/>
          <w:sz w:val="28"/>
          <w:szCs w:val="28"/>
        </w:rPr>
      </w:pPr>
    </w:p>
    <w:sdt>
      <w:sdtPr>
        <w:tag w:val="goog_rdk_2"/>
        <w:id w:val="-456564816"/>
      </w:sdtPr>
      <w:sdtContent>
        <w:p w14:paraId="331C221F" w14:textId="77777777" w:rsidR="004700CE" w:rsidRDefault="00000000">
          <w:pPr>
            <w:spacing w:line="276" w:lineRule="auto"/>
            <w:ind w:left="1" w:hanging="3"/>
            <w:rPr>
              <w:rFonts w:ascii="Arial" w:eastAsia="Arial" w:hAnsi="Arial" w:cs="Arial"/>
              <w:b/>
              <w:color w:val="000000"/>
              <w:sz w:val="28"/>
              <w:szCs w:val="28"/>
              <w:highlight w:val="lightGray"/>
              <w:u w:val="single"/>
            </w:rPr>
          </w:pPr>
          <w:sdt>
            <w:sdtPr>
              <w:tag w:val="goog_rdk_1"/>
              <w:id w:val="617568026"/>
            </w:sdtPr>
            <w:sdtContent/>
          </w:sdt>
        </w:p>
      </w:sdtContent>
    </w:sdt>
    <w:sdt>
      <w:sdtPr>
        <w:tag w:val="goog_rdk_4"/>
        <w:id w:val="903259823"/>
      </w:sdtPr>
      <w:sdtContent>
        <w:p w14:paraId="331C2220" w14:textId="77777777" w:rsidR="004700CE" w:rsidRDefault="00000000">
          <w:pPr>
            <w:spacing w:line="276" w:lineRule="auto"/>
            <w:ind w:left="1" w:hanging="3"/>
            <w:rPr>
              <w:rFonts w:ascii="Arial" w:eastAsia="Arial" w:hAnsi="Arial" w:cs="Arial"/>
              <w:b/>
              <w:color w:val="000000"/>
              <w:sz w:val="28"/>
              <w:szCs w:val="28"/>
              <w:highlight w:val="lightGray"/>
              <w:u w:val="single"/>
            </w:rPr>
          </w:pPr>
          <w:sdt>
            <w:sdtPr>
              <w:tag w:val="goog_rdk_3"/>
              <w:id w:val="1088816592"/>
            </w:sdtPr>
            <w:sdtContent/>
          </w:sdt>
        </w:p>
      </w:sdtContent>
    </w:sdt>
    <w:sdt>
      <w:sdtPr>
        <w:tag w:val="goog_rdk_6"/>
        <w:id w:val="-183131440"/>
      </w:sdtPr>
      <w:sdtContent>
        <w:p w14:paraId="331C2221" w14:textId="77777777" w:rsidR="004700CE" w:rsidRDefault="00000000">
          <w:pPr>
            <w:spacing w:line="276" w:lineRule="auto"/>
            <w:ind w:left="1" w:hanging="3"/>
            <w:rPr>
              <w:rFonts w:ascii="Arial" w:eastAsia="Arial" w:hAnsi="Arial" w:cs="Arial"/>
              <w:b/>
              <w:color w:val="000000"/>
              <w:sz w:val="28"/>
              <w:szCs w:val="28"/>
              <w:highlight w:val="lightGray"/>
              <w:u w:val="single"/>
            </w:rPr>
          </w:pPr>
          <w:sdt>
            <w:sdtPr>
              <w:tag w:val="goog_rdk_5"/>
              <w:id w:val="-549684560"/>
            </w:sdtPr>
            <w:sdtContent/>
          </w:sdt>
        </w:p>
      </w:sdtContent>
    </w:sdt>
    <w:p w14:paraId="331C2224" w14:textId="77777777" w:rsidR="004700CE" w:rsidRDefault="00000000">
      <w:pPr>
        <w:spacing w:line="276" w:lineRule="auto"/>
        <w:rPr>
          <w:b/>
          <w:color w:val="000000"/>
          <w:sz w:val="28"/>
          <w:szCs w:val="28"/>
          <w:u w:val="single"/>
        </w:rPr>
      </w:pPr>
      <w:r>
        <w:rPr>
          <w:rFonts w:ascii="Tahoma" w:eastAsia="Tahoma" w:hAnsi="Tahoma" w:cs="Tahoma"/>
          <w:b/>
          <w:bCs/>
          <w:color w:val="000000"/>
          <w:sz w:val="28"/>
          <w:szCs w:val="28"/>
          <w:highlight w:val="lightGray"/>
          <w:u w:val="single"/>
          <w:bdr w:val="nil"/>
          <w:cs/>
          <w:lang w:val="th-TH" w:bidi="th-TH"/>
        </w:rPr>
        <w:lastRenderedPageBreak/>
        <w:t>จุดเริ่มของเทมเพลต</w:t>
      </w:r>
    </w:p>
    <w:p w14:paraId="331C2225" w14:textId="77777777" w:rsidR="004700CE" w:rsidRDefault="004700CE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228EBE4B" w14:textId="77777777" w:rsidR="00156ABA" w:rsidRDefault="00156ABA" w:rsidP="00156A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i/>
          <w:color w:val="4F81BD"/>
          <w:sz w:val="28"/>
          <w:szCs w:val="28"/>
        </w:rPr>
      </w:pPr>
      <w:r>
        <w:rPr>
          <w:rFonts w:ascii="Arial" w:eastAsia="Arial" w:hAnsi="Arial" w:cs="Arial"/>
          <w:i/>
          <w:color w:val="4F81BD"/>
          <w:sz w:val="28"/>
          <w:szCs w:val="28"/>
          <w:highlight w:val="yellow"/>
        </w:rPr>
        <w:t>[AGENCY LETTERHEAD]</w:t>
      </w:r>
    </w:p>
    <w:p w14:paraId="331C2227" w14:textId="77777777" w:rsidR="004700CE" w:rsidRDefault="004700CE">
      <w:pPr>
        <w:pStyle w:val="Title"/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28" w14:textId="77777777" w:rsidR="004700CE" w:rsidRDefault="00000000">
      <w:pPr>
        <w:pStyle w:val="Title"/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bCs/>
          <w:sz w:val="28"/>
          <w:szCs w:val="28"/>
          <w:bdr w:val="nil"/>
          <w:cs/>
          <w:lang w:val="th-TH" w:bidi="th-TH"/>
        </w:rPr>
        <w:t>ยินดีต้อนรับสู่โปรแกรมของเรา</w:t>
      </w:r>
      <w:r>
        <w:rPr>
          <w:rFonts w:ascii="Tahoma" w:eastAsia="Tahoma" w:hAnsi="Tahoma" w:cs="Tahoma"/>
          <w:bCs/>
          <w:sz w:val="28"/>
          <w:szCs w:val="28"/>
          <w:bdr w:val="nil"/>
          <w:lang w:val="th-TH"/>
        </w:rPr>
        <w:t>!</w:t>
      </w:r>
    </w:p>
    <w:p w14:paraId="331C2229" w14:textId="77777777" w:rsidR="004700CE" w:rsidRDefault="004700CE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331C222A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2B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ในอีก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6-24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เดือนข้างหน้า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เราจะคอยให้การสนับสนุน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ทรัพยากร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และบริการต่างๆ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ที่คุณคิดว่าจะมีประโยชน์มากที่สุด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2C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2D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เราสัญญาว่าจะให้การสนับสนุนที่มีความหมายและเป็นประโยชน์ต่อคุณ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ขณะที่คุณอ่านแพ็กเก็ตนี้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โปรดอย่าลังเลที่จะถามคำถามหรือแสดงความคิดเห็น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โปรแกรมนี้เหมาะสำหรับคุณ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เราต้องการที่จะตอบสนองความต้องการของคุณ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เราหวังว่าจะได้ทำงานร่วมกับคุณ</w:t>
      </w:r>
    </w:p>
    <w:p w14:paraId="331C222E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2F" w14:textId="77777777" w:rsidR="004700CE" w:rsidRDefault="004700CE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</w:p>
    <w:p w14:paraId="331C2230" w14:textId="77777777" w:rsidR="004700CE" w:rsidRDefault="00000000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สารบัญ</w:t>
      </w:r>
    </w:p>
    <w:p w14:paraId="331C2231" w14:textId="77777777" w:rsidR="004700CE" w:rsidRDefault="004700CE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</w:p>
    <w:p w14:paraId="331C2232" w14:textId="2F08C4E1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เราช่วยเหลือใครและสิ่งที่เราทำมีอะไรบ้าง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</w:p>
    <w:p w14:paraId="331C2233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34" w14:textId="26B95543" w:rsidR="004700CE" w:rsidRDefault="00000000">
      <w:pPr>
        <w:spacing w:line="276" w:lineRule="auto"/>
        <w:rPr>
          <w:rFonts w:ascii="Arial" w:eastAsia="Arial" w:hAnsi="Arial" w:cs="Arial" w:hint="cs"/>
          <w:sz w:val="28"/>
          <w:szCs w:val="28"/>
          <w:cs/>
          <w:lang w:bidi="th-TH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บริการสนับสนุน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 w:rsidR="00156ABA"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ab/>
      </w:r>
    </w:p>
    <w:p w14:paraId="331C2235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36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หน้าที่ของเราต่อคุณและสิทธิของคุณ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</w:p>
    <w:p w14:paraId="331C2237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38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กระบวนการร้องทุกข์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</w:p>
    <w:p w14:paraId="331C2239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3A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หลักเกณฑ์ของโปรแกรม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</w:p>
    <w:p w14:paraId="331C223B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3C" w14:textId="7E75C7E6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นโยบายการรักษาความลับ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</w:p>
    <w:p w14:paraId="331C223D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3E" w14:textId="0782AC6F" w:rsidR="004700CE" w:rsidRDefault="00000000">
      <w:pPr>
        <w:spacing w:line="276" w:lineRule="auto"/>
        <w:rPr>
          <w:rFonts w:ascii="Arial" w:eastAsia="Arial" w:hAnsi="Arial" w:cs="Arial" w:hint="cs"/>
          <w:sz w:val="28"/>
          <w:szCs w:val="28"/>
          <w:cs/>
          <w:lang w:bidi="th-TH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ออกจากโปรแกรม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ab/>
      </w:r>
      <w:r w:rsidR="00156ABA"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ab/>
      </w:r>
    </w:p>
    <w:p w14:paraId="331C2240" w14:textId="77777777" w:rsidR="004700CE" w:rsidRDefault="00000000">
      <w:pPr>
        <w:spacing w:line="276" w:lineRule="auto"/>
        <w:jc w:val="center"/>
        <w:rPr>
          <w:rFonts w:ascii="Arial" w:eastAsia="Arial" w:hAnsi="Arial" w:cs="Arial"/>
          <w:sz w:val="28"/>
          <w:szCs w:val="28"/>
          <w:highlight w:val="yellow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lastRenderedPageBreak/>
        <w:t>เราช่วยเหลือใครและสิ่งที่เราทำมีอะไรบ้าง</w:t>
      </w:r>
      <w:r>
        <w:rPr>
          <w:rFonts w:ascii="Tahoma" w:eastAsia="Tahoma" w:hAnsi="Tahoma" w:cs="Tahoma"/>
          <w:b/>
          <w:bCs/>
          <w:sz w:val="28"/>
          <w:szCs w:val="28"/>
          <w:bdr w:val="nil"/>
          <w:lang w:val="th-TH"/>
        </w:rPr>
        <w:t xml:space="preserve"> </w:t>
      </w:r>
    </w:p>
    <w:p w14:paraId="331C2241" w14:textId="77777777" w:rsidR="004700CE" w:rsidRDefault="004700CE">
      <w:pPr>
        <w:tabs>
          <w:tab w:val="left" w:pos="0"/>
        </w:tabs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42" w14:textId="77777777" w:rsidR="004700CE" w:rsidRDefault="00000000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cs/>
          <w:lang w:val="th-TH" w:bidi="th-TH"/>
        </w:rPr>
        <w:t>เราช่วยใครบ้าง</w:t>
      </w:r>
    </w:p>
    <w:p w14:paraId="331C2243" w14:textId="77777777" w:rsidR="004700CE" w:rsidRDefault="00000000">
      <w:pPr>
        <w:numPr>
          <w:ilvl w:val="0"/>
          <w:numId w:val="2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ผู้รอดชีวิตจาก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>:</w:t>
      </w:r>
    </w:p>
    <w:p w14:paraId="331C2244" w14:textId="77777777" w:rsidR="004700CE" w:rsidRDefault="00000000">
      <w:pPr>
        <w:numPr>
          <w:ilvl w:val="1"/>
          <w:numId w:val="3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ความรุนแรงภายในครอบครัว</w:t>
      </w:r>
    </w:p>
    <w:p w14:paraId="331C2245" w14:textId="77777777" w:rsidR="004700CE" w:rsidRDefault="00000000">
      <w:pPr>
        <w:numPr>
          <w:ilvl w:val="1"/>
          <w:numId w:val="3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ความรุนแรงทางเพศ</w:t>
      </w:r>
    </w:p>
    <w:p w14:paraId="331C2246" w14:textId="77777777" w:rsidR="004700CE" w:rsidRDefault="00000000">
      <w:pPr>
        <w:numPr>
          <w:ilvl w:val="1"/>
          <w:numId w:val="3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ความรุนแรงในการออกเดท</w:t>
      </w:r>
    </w:p>
    <w:p w14:paraId="331C2247" w14:textId="77777777" w:rsidR="004700CE" w:rsidRDefault="00000000">
      <w:pPr>
        <w:numPr>
          <w:ilvl w:val="1"/>
          <w:numId w:val="3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การสะกดรอยตาม</w:t>
      </w:r>
    </w:p>
    <w:p w14:paraId="331C2248" w14:textId="77777777" w:rsidR="004700CE" w:rsidRDefault="00000000">
      <w:pPr>
        <w:numPr>
          <w:ilvl w:val="0"/>
          <w:numId w:val="5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ลูกและ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>/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หรือ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ผู้อยู่ในความอุปการะของผู้รอดชีวิต</w:t>
      </w:r>
    </w:p>
    <w:p w14:paraId="331C2249" w14:textId="77777777" w:rsidR="004700CE" w:rsidRDefault="00000000">
      <w:pPr>
        <w:numPr>
          <w:ilvl w:val="0"/>
          <w:numId w:val="5"/>
        </w:numPr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พ่อแม่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ผู้ปกครอง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ผู้ดูแลที่ปลอดภัยของผู้รอดชีวิตจากการถูกล่วงละเมิดทางเพศ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ซึ่งมีอายุต่ำกว่า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18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ปี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และไม่ใช่ผู้เยาว์ที่เป็นอิสระ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4A" w14:textId="77777777" w:rsidR="004700CE" w:rsidRDefault="004700CE">
      <w:pPr>
        <w:rPr>
          <w:rFonts w:ascii="Arial" w:eastAsia="Arial" w:hAnsi="Arial" w:cs="Arial"/>
          <w:color w:val="201F1E"/>
          <w:sz w:val="28"/>
          <w:szCs w:val="28"/>
        </w:rPr>
      </w:pPr>
    </w:p>
    <w:p w14:paraId="331C224B" w14:textId="77777777" w:rsidR="004700CE" w:rsidRDefault="00000000">
      <w:pPr>
        <w:rPr>
          <w:rFonts w:ascii="Arial" w:eastAsia="Arial" w:hAnsi="Arial" w:cs="Arial"/>
          <w:color w:val="201F1E"/>
          <w:sz w:val="28"/>
          <w:szCs w:val="28"/>
        </w:rPr>
      </w:pP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cs/>
          <w:lang w:val="th-TH" w:bidi="th-TH"/>
        </w:rPr>
        <w:t>เรานำเสนออะไรบ้าง</w:t>
      </w:r>
    </w:p>
    <w:p w14:paraId="331C224C" w14:textId="77777777" w:rsidR="004700CE" w:rsidRDefault="00000000">
      <w:pPr>
        <w:numPr>
          <w:ilvl w:val="0"/>
          <w:numId w:val="7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ที่อยู่อาศัยที่ปลอดภัยและต้นทุนต่ำ</w:t>
      </w:r>
    </w:p>
    <w:p w14:paraId="331C224D" w14:textId="77777777" w:rsidR="004700CE" w:rsidRDefault="00000000">
      <w:pPr>
        <w:numPr>
          <w:ilvl w:val="0"/>
          <w:numId w:val="7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การสนับสนุนทางอารมณ์</w:t>
      </w:r>
    </w:p>
    <w:p w14:paraId="331C224E" w14:textId="77777777" w:rsidR="004700CE" w:rsidRDefault="00000000">
      <w:pPr>
        <w:numPr>
          <w:ilvl w:val="0"/>
          <w:numId w:val="7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เงินช่วยเหลือ</w:t>
      </w:r>
    </w:p>
    <w:p w14:paraId="331C224F" w14:textId="77777777" w:rsidR="004700CE" w:rsidRDefault="00000000">
      <w:pPr>
        <w:numPr>
          <w:ilvl w:val="0"/>
          <w:numId w:val="7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ความช่วยเหลือด้านที่อยู่อาศัย</w:t>
      </w:r>
    </w:p>
    <w:p w14:paraId="331C2250" w14:textId="77777777" w:rsidR="004700CE" w:rsidRDefault="00000000">
      <w:pPr>
        <w:numPr>
          <w:ilvl w:val="0"/>
          <w:numId w:val="7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การสนับสนุน</w:t>
      </w:r>
    </w:p>
    <w:p w14:paraId="331C2251" w14:textId="77777777" w:rsidR="004700CE" w:rsidRDefault="00000000">
      <w:pPr>
        <w:numPr>
          <w:ilvl w:val="0"/>
          <w:numId w:val="7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การอ้างอิง</w:t>
      </w:r>
    </w:p>
    <w:p w14:paraId="331C2252" w14:textId="77777777" w:rsidR="004700CE" w:rsidRDefault="00000000">
      <w:pPr>
        <w:numPr>
          <w:ilvl w:val="0"/>
          <w:numId w:val="7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การสนับสนุนใดๆ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ที่คุณเชื่อว่าจะเป็นประโยชน์</w:t>
      </w:r>
    </w:p>
    <w:p w14:paraId="331C2253" w14:textId="77777777" w:rsidR="004700CE" w:rsidRDefault="004700CE">
      <w:pPr>
        <w:rPr>
          <w:rFonts w:ascii="Arial" w:eastAsia="Arial" w:hAnsi="Arial" w:cs="Arial"/>
          <w:color w:val="000000"/>
          <w:sz w:val="28"/>
          <w:szCs w:val="28"/>
        </w:rPr>
      </w:pPr>
    </w:p>
    <w:p w14:paraId="331C2254" w14:textId="77777777" w:rsidR="004700CE" w:rsidRDefault="00000000">
      <w:pPr>
        <w:rPr>
          <w:rFonts w:ascii="Arial" w:eastAsia="Arial" w:hAnsi="Arial" w:cs="Arial"/>
          <w:color w:val="201F1E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highlight w:val="white"/>
          <w:bdr w:val="nil"/>
          <w:cs/>
          <w:lang w:val="th-TH" w:bidi="th-TH"/>
        </w:rPr>
        <w:t>เราเชื่อในการนำเสนอบริการที่คุณต้องการและจำเป็นต้องใช้</w:t>
      </w:r>
      <w:r>
        <w:rPr>
          <w:rFonts w:ascii="Tahoma" w:eastAsia="Tahoma" w:hAnsi="Tahoma" w:cs="Tahoma"/>
          <w:color w:val="000000"/>
          <w:sz w:val="28"/>
          <w:szCs w:val="28"/>
          <w:highlight w:val="white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highlight w:val="white"/>
          <w:bdr w:val="nil"/>
          <w:cs/>
          <w:lang w:val="th-TH" w:bidi="th-TH"/>
        </w:rPr>
        <w:t>โปรดแจ้งผู้สนับสนุนของคุณหากมีบริการที่คุณคิดว่าเราควรนำเสนอ</w:t>
      </w:r>
      <w:r>
        <w:rPr>
          <w:rFonts w:ascii="Tahoma" w:eastAsia="Tahoma" w:hAnsi="Tahoma" w:cs="Tahoma"/>
          <w:color w:val="000000"/>
          <w:sz w:val="28"/>
          <w:szCs w:val="28"/>
          <w:highlight w:val="white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highlight w:val="white"/>
          <w:bdr w:val="nil"/>
          <w:cs/>
          <w:lang w:val="th-TH" w:bidi="th-TH"/>
        </w:rPr>
        <w:t>เราจะพยายามอย่างเต็มที่เพื่อเพิ่มบริการเหล่านั้น</w:t>
      </w:r>
      <w:r>
        <w:rPr>
          <w:rFonts w:ascii="Tahoma" w:eastAsia="Tahoma" w:hAnsi="Tahoma" w:cs="Tahoma"/>
          <w:color w:val="000000"/>
          <w:sz w:val="28"/>
          <w:szCs w:val="28"/>
          <w:highlight w:val="white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highlight w:val="white"/>
          <w:bdr w:val="nil"/>
          <w:cs/>
          <w:lang w:val="th-TH" w:bidi="th-TH"/>
        </w:rPr>
        <w:t>เรามุ่งมั่นที่จะช่วยให้คุณบรรลุเป้าหมาย</w:t>
      </w:r>
      <w:r>
        <w:rPr>
          <w:rFonts w:ascii="Tahoma" w:eastAsia="Tahoma" w:hAnsi="Tahoma" w:cs="Tahoma"/>
          <w:color w:val="000000"/>
          <w:sz w:val="28"/>
          <w:szCs w:val="28"/>
          <w:highlight w:val="white"/>
          <w:bdr w:val="nil"/>
          <w:lang w:val="th-TH"/>
        </w:rPr>
        <w:t xml:space="preserve"> </w:t>
      </w:r>
    </w:p>
    <w:p w14:paraId="331C2255" w14:textId="77777777" w:rsidR="004700CE" w:rsidRDefault="004700CE">
      <w:pPr>
        <w:tabs>
          <w:tab w:val="left" w:pos="0"/>
        </w:tabs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56" w14:textId="77777777" w:rsidR="004700CE" w:rsidRDefault="00000000">
      <w:pPr>
        <w:tabs>
          <w:tab w:val="left" w:pos="0"/>
        </w:tabs>
        <w:spacing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เราสามารถช่วยได้นานแค่ไหน</w:t>
      </w:r>
    </w:p>
    <w:p w14:paraId="331C2257" w14:textId="77777777" w:rsidR="004700CE" w:rsidRDefault="00000000">
      <w:pPr>
        <w:numPr>
          <w:ilvl w:val="0"/>
          <w:numId w:val="7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สามารถช่วยได้เป็นเวลา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6-24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เดือน</w:t>
      </w:r>
    </w:p>
    <w:p w14:paraId="331C2258" w14:textId="77777777" w:rsidR="004700CE" w:rsidRDefault="00000000">
      <w:pPr>
        <w:numPr>
          <w:ilvl w:val="0"/>
          <w:numId w:val="7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ในบางกรณีอาจนานกว่านั้น</w:t>
      </w:r>
    </w:p>
    <w:p w14:paraId="331C2259" w14:textId="77777777" w:rsidR="004700CE" w:rsidRDefault="004700CE">
      <w:pPr>
        <w:rPr>
          <w:rFonts w:ascii="Arial" w:eastAsia="Arial" w:hAnsi="Arial" w:cs="Arial"/>
          <w:color w:val="000000"/>
          <w:sz w:val="28"/>
          <w:szCs w:val="28"/>
        </w:rPr>
      </w:pPr>
    </w:p>
    <w:p w14:paraId="331C225A" w14:textId="77777777" w:rsidR="004700CE" w:rsidRDefault="004700CE">
      <w:pPr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</w:p>
    <w:sdt>
      <w:sdtPr>
        <w:tag w:val="goog_rdk_10"/>
        <w:id w:val="724102285"/>
      </w:sdtPr>
      <w:sdtContent>
        <w:p w14:paraId="331C225B" w14:textId="77777777" w:rsidR="004700CE" w:rsidRDefault="00000000">
          <w:pPr>
            <w:spacing w:line="276" w:lineRule="auto"/>
            <w:jc w:val="center"/>
            <w:rPr>
              <w:rFonts w:ascii="Arial" w:eastAsia="Arial" w:hAnsi="Arial" w:cs="Arial"/>
              <w:b/>
              <w:sz w:val="28"/>
              <w:szCs w:val="28"/>
            </w:rPr>
          </w:pPr>
          <w:sdt>
            <w:sdtPr>
              <w:tag w:val="goog_rdk_9"/>
              <w:id w:val="908580179"/>
            </w:sdtPr>
            <w:sdtContent/>
          </w:sdt>
        </w:p>
      </w:sdtContent>
    </w:sdt>
    <w:sdt>
      <w:sdtPr>
        <w:tag w:val="goog_rdk_12"/>
        <w:id w:val="-2129841031"/>
      </w:sdtPr>
      <w:sdtContent>
        <w:p w14:paraId="331C225C" w14:textId="77777777" w:rsidR="004700CE" w:rsidRDefault="00000000">
          <w:pPr>
            <w:spacing w:line="276" w:lineRule="auto"/>
            <w:jc w:val="center"/>
            <w:rPr>
              <w:rFonts w:ascii="Arial" w:eastAsia="Arial" w:hAnsi="Arial" w:cs="Arial"/>
              <w:b/>
              <w:sz w:val="28"/>
              <w:szCs w:val="28"/>
            </w:rPr>
          </w:pPr>
          <w:sdt>
            <w:sdtPr>
              <w:tag w:val="goog_rdk_11"/>
              <w:id w:val="955920723"/>
            </w:sdtPr>
            <w:sdtContent/>
          </w:sdt>
        </w:p>
      </w:sdtContent>
    </w:sdt>
    <w:sdt>
      <w:sdtPr>
        <w:tag w:val="goog_rdk_14"/>
        <w:id w:val="-836921384"/>
      </w:sdtPr>
      <w:sdtContent>
        <w:p w14:paraId="331C225D" w14:textId="77777777" w:rsidR="004700CE" w:rsidRDefault="00000000">
          <w:pPr>
            <w:spacing w:line="276" w:lineRule="auto"/>
            <w:jc w:val="center"/>
            <w:rPr>
              <w:rFonts w:ascii="Arial" w:eastAsia="Arial" w:hAnsi="Arial" w:cs="Arial"/>
              <w:b/>
              <w:sz w:val="28"/>
              <w:szCs w:val="28"/>
            </w:rPr>
          </w:pPr>
          <w:sdt>
            <w:sdtPr>
              <w:tag w:val="goog_rdk_13"/>
              <w:id w:val="1755087034"/>
            </w:sdtPr>
            <w:sdtContent/>
          </w:sdt>
        </w:p>
      </w:sdtContent>
    </w:sdt>
    <w:sdt>
      <w:sdtPr>
        <w:tag w:val="goog_rdk_16"/>
        <w:id w:val="1165671616"/>
      </w:sdtPr>
      <w:sdtContent>
        <w:p w14:paraId="331C225E" w14:textId="77777777" w:rsidR="004700CE" w:rsidRDefault="00000000">
          <w:pPr>
            <w:spacing w:line="276" w:lineRule="auto"/>
            <w:jc w:val="center"/>
            <w:rPr>
              <w:rFonts w:ascii="Arial" w:eastAsia="Arial" w:hAnsi="Arial" w:cs="Arial"/>
              <w:b/>
              <w:sz w:val="28"/>
              <w:szCs w:val="28"/>
            </w:rPr>
          </w:pPr>
          <w:sdt>
            <w:sdtPr>
              <w:tag w:val="goog_rdk_15"/>
              <w:id w:val="-1608728415"/>
            </w:sdtPr>
            <w:sdtContent/>
          </w:sdt>
        </w:p>
      </w:sdtContent>
    </w:sdt>
    <w:sdt>
      <w:sdtPr>
        <w:tag w:val="goog_rdk_18"/>
        <w:id w:val="440268147"/>
      </w:sdtPr>
      <w:sdtContent>
        <w:p w14:paraId="331C225F" w14:textId="77777777" w:rsidR="004700CE" w:rsidRDefault="00000000">
          <w:pPr>
            <w:spacing w:line="276" w:lineRule="auto"/>
            <w:jc w:val="center"/>
            <w:rPr>
              <w:rFonts w:ascii="Arial" w:eastAsia="Arial" w:hAnsi="Arial" w:cs="Arial"/>
              <w:b/>
              <w:sz w:val="28"/>
              <w:szCs w:val="28"/>
            </w:rPr>
          </w:pPr>
          <w:sdt>
            <w:sdtPr>
              <w:tag w:val="goog_rdk_17"/>
              <w:id w:val="2051419181"/>
            </w:sdtPr>
            <w:sdtContent/>
          </w:sdt>
        </w:p>
      </w:sdtContent>
    </w:sdt>
    <w:sdt>
      <w:sdtPr>
        <w:tag w:val="goog_rdk_20"/>
        <w:id w:val="1581557833"/>
        <w:showingPlcHdr/>
      </w:sdtPr>
      <w:sdtEndPr/>
      <w:sdtContent>
        <w:p w14:paraId="331C2262" w14:textId="6FB720EE" w:rsidR="004700CE" w:rsidRDefault="00156ABA" w:rsidP="00156ABA">
          <w:pPr>
            <w:spacing w:line="276" w:lineRule="auto"/>
            <w:jc w:val="center"/>
            <w:rPr>
              <w:rFonts w:ascii="Arial" w:eastAsia="Arial" w:hAnsi="Arial" w:cs="Arial"/>
              <w:b/>
              <w:sz w:val="28"/>
              <w:szCs w:val="28"/>
            </w:rPr>
          </w:pPr>
          <w:r>
            <w:t xml:space="preserve">     </w:t>
          </w:r>
        </w:p>
      </w:sdtContent>
    </w:sdt>
    <w:p w14:paraId="331C2263" w14:textId="77777777" w:rsidR="004700CE" w:rsidRDefault="00000000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lastRenderedPageBreak/>
        <w:t>บริการสนับสนุน</w:t>
      </w:r>
      <w:r>
        <w:rPr>
          <w:rFonts w:ascii="Tahoma" w:eastAsia="Tahoma" w:hAnsi="Tahoma" w:cs="Tahoma"/>
          <w:b/>
          <w:bCs/>
          <w:sz w:val="28"/>
          <w:szCs w:val="28"/>
          <w:bdr w:val="nil"/>
          <w:lang w:val="th-TH"/>
        </w:rPr>
        <w:t xml:space="preserve"> </w:t>
      </w:r>
    </w:p>
    <w:p w14:paraId="331C2264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  <w:highlight w:val="yellow"/>
        </w:rPr>
      </w:pPr>
    </w:p>
    <w:p w14:paraId="331C2265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ใครสามารถใช้บริการสนับสนุนของโปรแกรมได้บ้าง</w:t>
      </w:r>
      <w:r>
        <w:rPr>
          <w:rFonts w:ascii="Tahoma" w:eastAsia="Tahoma" w:hAnsi="Tahoma" w:cs="Tahoma"/>
          <w:b/>
          <w:bCs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คุณและ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>/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หรือผู้ติดตามของคุณ</w:t>
      </w:r>
    </w:p>
    <w:p w14:paraId="331C2266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67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ฉันจะใช้บริการสนับสนุนได้เมื่อใด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ทุกเมื่อที่คุณต้องการ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68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69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ฉันจำเป็นต้องใช้บริการสนับสนุนเพื่อเป็นส่วนหนึ่งของโปรแกรมหรือไม่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ไม่จำเป็นเลย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6A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6B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จะเกิดอะไรขึ้นถ้าฉันเปลี่ยนใจและต้องการใช้บริการสนับสนุนในภายหลัง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คุณและ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>/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หรือบุตรหลานของคุณสามารถขอใช้บริการสนับสนุนได้ตลอดเวลาระหว่างการอยู่อาศัยของคุณ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คุณสามารถเลือกใช้บริการได้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คุณสามารถเลือกเวลาและความถี่ในการใช้ได้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คุณสามารถเลือกที่จะไม่ใช้บริการได้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6C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6D" w14:textId="77777777" w:rsidR="004700CE" w:rsidRDefault="00000000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โปรแกรมมีบริการสนับสนุนอะไรบ้าง</w:t>
      </w:r>
      <w:r>
        <w:rPr>
          <w:rFonts w:ascii="Tahoma" w:eastAsia="Tahoma" w:hAnsi="Tahoma" w:cs="Tahoma"/>
          <w:b/>
          <w:bCs/>
          <w:sz w:val="28"/>
          <w:szCs w:val="28"/>
          <w:bdr w:val="nil"/>
          <w:lang w:val="th-TH"/>
        </w:rPr>
        <w:t xml:space="preserve"> </w:t>
      </w:r>
    </w:p>
    <w:p w14:paraId="331C226E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บริการสนับสนุนของเราประกอบด้วย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>:</w:t>
      </w:r>
    </w:p>
    <w:p w14:paraId="331C226F" w14:textId="77777777" w:rsidR="004700CE" w:rsidRDefault="00000000">
      <w:pPr>
        <w:numPr>
          <w:ilvl w:val="0"/>
          <w:numId w:val="10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การสนับสนุนทางอารมณ์สำหรับคุณและลูกๆ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ของคุณ</w:t>
      </w:r>
    </w:p>
    <w:p w14:paraId="331C2270" w14:textId="77777777" w:rsidR="004700CE" w:rsidRDefault="00000000">
      <w:pPr>
        <w:numPr>
          <w:ilvl w:val="0"/>
          <w:numId w:val="10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การสนับสนุน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cs/>
          <w:lang w:val="th-TH" w:bidi="th-TH"/>
        </w:rPr>
        <w:t>อธิบายว่าสิ่งนี้หมายความว่าอย่างไรในโปรแกรมของคุณ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lang w:val="th-TH"/>
        </w:rPr>
        <w:t xml:space="preserve"> (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cs/>
          <w:lang w:val="th-TH" w:bidi="th-TH"/>
        </w:rPr>
        <w:t>การอ้างอิงเจ้าของบ้าน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cs/>
          <w:lang w:val="th-TH" w:bidi="th-TH"/>
        </w:rPr>
        <w:t>ฯลฯ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lang w:val="th-TH"/>
        </w:rPr>
        <w:t>)</w:t>
      </w:r>
    </w:p>
    <w:p w14:paraId="331C2271" w14:textId="77777777" w:rsidR="004700CE" w:rsidRDefault="00000000">
      <w:pPr>
        <w:numPr>
          <w:ilvl w:val="0"/>
          <w:numId w:val="10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การวางแผนด้านความปลอดภัยและอุปกรณ์ด้านความปลอดภัยสำหรับใช้ภายในบ้านของคุณ</w:t>
      </w:r>
    </w:p>
    <w:p w14:paraId="331C2272" w14:textId="77777777" w:rsidR="004700CE" w:rsidRDefault="00000000">
      <w:pPr>
        <w:numPr>
          <w:ilvl w:val="1"/>
          <w:numId w:val="10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คุณสามารถพบปะกับผู้สนับสนุนเพื่อจัดทำหรือเปลี่ยนแปลงแผนด้านความปลอดภัยได้ตลอดเวลา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ผู้สนับสนุนของคุณสามารถช่วยระดมความคิดในการปรับปรุงแผนด้านความปลอดภัยของคุณได้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73" w14:textId="77777777" w:rsidR="004700CE" w:rsidRDefault="00000000">
      <w:pPr>
        <w:numPr>
          <w:ilvl w:val="0"/>
          <w:numId w:val="10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ข้อมูลการลงทะเบียนเรียน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(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สำหรับคุณและบุตรหลาน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>): (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cs/>
          <w:lang w:val="th-TH" w:bidi="th-TH"/>
        </w:rPr>
        <w:t>อธิบายว่าสิ่งนี้เกี่ยวข้องกับอะไร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>)</w:t>
      </w:r>
    </w:p>
    <w:p w14:paraId="331C2274" w14:textId="77777777" w:rsidR="004700CE" w:rsidRDefault="00000000">
      <w:pPr>
        <w:numPr>
          <w:ilvl w:val="0"/>
          <w:numId w:val="10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การให้คำปรึกษา</w:t>
      </w:r>
    </w:p>
    <w:p w14:paraId="331C2275" w14:textId="77777777" w:rsidR="004700CE" w:rsidRDefault="00000000">
      <w:pPr>
        <w:numPr>
          <w:ilvl w:val="0"/>
          <w:numId w:val="10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ความช่วยเหลือด้านที่อยู่อาศัย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76" w14:textId="77777777" w:rsidR="004700CE" w:rsidRDefault="00000000">
      <w:pPr>
        <w:numPr>
          <w:ilvl w:val="1"/>
          <w:numId w:val="4"/>
        </w:numPr>
        <w:spacing w:line="276" w:lineRule="auto"/>
        <w:rPr>
          <w:rFonts w:ascii="Arial" w:eastAsia="Arial" w:hAnsi="Arial" w:cs="Arial"/>
          <w:sz w:val="28"/>
          <w:szCs w:val="28"/>
          <w:highlight w:val="yellow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lastRenderedPageBreak/>
        <w:t>การใช้ชีวิตร่วมกัน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>/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อยู่รวมเป็นกลุ่ม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เราเสนอที่อยู่อาศัยในรูปแบบการอยู่อาศัยของชุมชนหรือกลุ่ม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lang w:val="th-TH"/>
        </w:rPr>
        <w:t>(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cs/>
          <w:lang w:val="th-TH" w:bidi="th-TH"/>
        </w:rPr>
        <w:t>อธิบายรูปแบบของคุณ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lang w:val="th-TH"/>
        </w:rPr>
        <w:t xml:space="preserve">) </w:t>
      </w:r>
    </w:p>
    <w:p w14:paraId="331C2277" w14:textId="77777777" w:rsidR="004700CE" w:rsidRDefault="00000000">
      <w:pPr>
        <w:numPr>
          <w:ilvl w:val="1"/>
          <w:numId w:val="4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การใช้ชีวิตในพื้นที่จัดสรรแบบกระจัดกระจาย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เรานำเสนอที่อยู่อาศัยในรูปแบบพื้นที่จัดสรรแบบกระจัดกระจาย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lang w:val="th-TH"/>
        </w:rPr>
        <w:t>(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cs/>
          <w:lang w:val="th-TH" w:bidi="th-TH"/>
        </w:rPr>
        <w:t>อธิบายรูปแบบของคุณ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lang w:val="th-TH"/>
        </w:rPr>
        <w:t>)</w:t>
      </w:r>
    </w:p>
    <w:p w14:paraId="331C2278" w14:textId="77777777" w:rsidR="004700CE" w:rsidRDefault="00000000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การสนับสนุนและการอ้างอิงสำหรับการขนส่ง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การดูแลเด็ก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เครื่องใช้ในครัวเรือน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ฯลฯ</w:t>
      </w:r>
    </w:p>
    <w:p w14:paraId="331C2279" w14:textId="77777777" w:rsidR="004700CE" w:rsidRDefault="00000000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การดูแลตนเองและการรักษาแบบองค์รวม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โยคะ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ชั้นเรียนศิลปะ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ตั๋วภาพยนตร์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ฯลฯ</w:t>
      </w:r>
    </w:p>
    <w:p w14:paraId="331C227A" w14:textId="77777777" w:rsidR="004700CE" w:rsidRDefault="00000000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การพบปะพูดคุย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เราพบคุณได้ตลอดเวลาในช่วง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6-24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เดือนข้างหน้า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คุณสามารถพูดคุยเกี่ยวกับสิ่งที่คุณต้องการกับเรา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บางทีคุณอาจมีความคิดแนะนำว่าเราจะปรับปรุงโปรแกรมของเราได้อย่างไร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บางทีคุณอาจต้องการพูดคุยเกี่ยวกับวิธีที่เราสามารถช่วยคุณได้มากขึ้น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บางทีคุณอาจต้องการระดมความคิดเกี่ยวกับแผนและเป้าหมายของคุณ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เราพร้อมพูดคุยเกี่ยวกับทุกสิ่งที่คุณต้องการ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คุณไม่จำเป็นต้องพบกับเราเพื่อให้อยู่ในโปรแกรมต่อไป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แต่เราพร้อมพบคุณได้บ่อยเท่าที่คุณต้องการ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โดยสามารถนัดพบได้ทุกที่ที่คุณรู้สึกปลอดภัยและสบายใจ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อาจจะเป็นที่ออฟฟิศหรือในร้านกาแฟก็ได้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หรือบางทีอาจเป็นที่ซูเปอร์มาร์เก็ต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คุณเลือกได้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คุณสามารถเปลี่ยนเวลา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สถานที่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หรือวันที่นัดพบได้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หากความต้องการของคุณเปลี่ยนแปลงไป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7B" w14:textId="77777777" w:rsidR="004700CE" w:rsidRDefault="00000000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บริการสำหรับเด็ก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การเข้าร่วมโปรแกรมนี้อาจเป็นการเปลี่ยนแปลงครั้งใหญ่สำหรับคุณ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ซึ่งอาจเป็นการเปลี่ยนแปลงครั้งใหญ่สำหรับลูกๆ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ของคุณด้วย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ขณะที่คุณอยู่ในโปรแกรม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บุตรหลานของคุณสามารถเลือกเข้าร่วมบริการต่อไปนี้ได้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</w:t>
      </w:r>
    </w:p>
    <w:p w14:paraId="331C227C" w14:textId="77777777" w:rsidR="004700CE" w:rsidRDefault="00000000">
      <w:pPr>
        <w:numPr>
          <w:ilvl w:val="1"/>
          <w:numId w:val="12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highlight w:val="yellow"/>
          <w:bdr w:val="nil"/>
          <w:cs/>
          <w:lang w:val="th-TH" w:bidi="th-TH"/>
        </w:rPr>
        <w:t>แสดงรายการบริการที่นี่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</w:t>
      </w:r>
    </w:p>
    <w:p w14:paraId="331C227D" w14:textId="77777777" w:rsidR="004700CE" w:rsidRDefault="00000000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sz w:val="28"/>
          <w:szCs w:val="28"/>
          <w:highlight w:val="yellow"/>
        </w:rPr>
      </w:pPr>
      <w:r>
        <w:rPr>
          <w:rFonts w:ascii="Tahoma" w:eastAsia="Tahoma" w:hAnsi="Tahoma" w:cs="Tahoma"/>
          <w:sz w:val="28"/>
          <w:szCs w:val="28"/>
          <w:highlight w:val="yellow"/>
          <w:bdr w:val="nil"/>
          <w:cs/>
          <w:lang w:val="th-TH" w:bidi="th-TH"/>
        </w:rPr>
        <w:t>บริการอื่นๆ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lang w:val="th-TH"/>
        </w:rPr>
        <w:t>...</w:t>
      </w:r>
    </w:p>
    <w:p w14:paraId="331C227E" w14:textId="77777777" w:rsidR="004700CE" w:rsidRDefault="00000000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บริการติดตามผล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คุณสามารถใช้บริการเหล่านี้ได้อย่างน้อยสามเดือนถึงสิบสองเดือนหลังจากที่คุณย้าย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บริการติดตามผลจะแตกต่างจากบริการที่คุณได้รับขณะพักอาศัยในที่อยู่อาศัยเฉพาะกาลเล็กน้อย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7F" w14:textId="77777777" w:rsidR="004700CE" w:rsidRDefault="004700CE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</w:p>
    <w:p w14:paraId="331C2280" w14:textId="77777777" w:rsidR="004700CE" w:rsidRDefault="004700CE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</w:p>
    <w:p w14:paraId="7A731BCD" w14:textId="77777777" w:rsidR="00156ABA" w:rsidRDefault="00156ABA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</w:p>
    <w:p w14:paraId="3982C239" w14:textId="77777777" w:rsidR="00156ABA" w:rsidRDefault="00156ABA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</w:p>
    <w:p w14:paraId="0581C3FD" w14:textId="77777777" w:rsidR="000A01DA" w:rsidRDefault="000A01DA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</w:p>
    <w:p w14:paraId="331C2281" w14:textId="77777777" w:rsidR="004700CE" w:rsidRDefault="00000000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lastRenderedPageBreak/>
        <w:t>หน้าที่ของเราที่มีต่อคุณ</w:t>
      </w:r>
    </w:p>
    <w:p w14:paraId="331C2282" w14:textId="77777777" w:rsidR="004700CE" w:rsidRDefault="004700CE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</w:p>
    <w:p w14:paraId="331C2283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ผู้สนับสนุน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เจ้าหน้าที่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และอาสาสมัครทุกคนมีหน้าที่เคารพสิทธิของคุณดังต่อไปนี้</w:t>
      </w:r>
    </w:p>
    <w:p w14:paraId="331C2284" w14:textId="77777777" w:rsidR="004700CE" w:rsidRDefault="00000000">
      <w:pPr>
        <w:numPr>
          <w:ilvl w:val="0"/>
          <w:numId w:val="14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ปฏิบัติต่อคุณ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ลูกๆ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ของคุณ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และสัตว์เลี้ยงของคุณด้วยความเคารพและให้เกียรติ</w:t>
      </w:r>
    </w:p>
    <w:p w14:paraId="331C2285" w14:textId="77777777" w:rsidR="004700CE" w:rsidRDefault="00000000">
      <w:pPr>
        <w:numPr>
          <w:ilvl w:val="0"/>
          <w:numId w:val="14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รับฟังสิ่งที่คุณบอกเรา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86" w14:textId="77777777" w:rsidR="004700CE" w:rsidRDefault="00000000">
      <w:pPr>
        <w:numPr>
          <w:ilvl w:val="0"/>
          <w:numId w:val="14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คิดอย่างรอบคอบเกี่ยวกับข้อเสนอแนะที่คุณนำเสนอ</w:t>
      </w:r>
    </w:p>
    <w:p w14:paraId="331C2287" w14:textId="77777777" w:rsidR="004700CE" w:rsidRDefault="00000000">
      <w:pPr>
        <w:numPr>
          <w:ilvl w:val="0"/>
          <w:numId w:val="14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ช่วยให้คุณ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ลูกๆ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ของคุณ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และสัตว์เลี้ยงของคุณปลอดภัย</w:t>
      </w:r>
    </w:p>
    <w:p w14:paraId="331C2288" w14:textId="77777777" w:rsidR="004700CE" w:rsidRDefault="00000000">
      <w:pPr>
        <w:numPr>
          <w:ilvl w:val="0"/>
          <w:numId w:val="14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สนับสนุนความปลอดภัยและการรักษาของคุณพร้อมทั้งช่วยคุณรักษาที่อยู่อาศัยของคุณ</w:t>
      </w:r>
    </w:p>
    <w:p w14:paraId="331C2289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8A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โปรดแจ้งให้เราทราบหากใคร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sdt>
        <w:sdtPr>
          <w:tag w:val="goog_rdk_23"/>
          <w:id w:val="1003468627"/>
        </w:sdtPr>
        <w:sdtContent/>
      </w:sdt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กระทำการต่อไปนี้กับคุณ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ผู้อยู่ในความอุปการะของคุณ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หรือผู้ที่มาเยี่ยมเยียนคุณ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>:</w:t>
      </w:r>
    </w:p>
    <w:p w14:paraId="331C228B" w14:textId="77777777" w:rsidR="004700CE" w:rsidRDefault="00000000">
      <w:pPr>
        <w:numPr>
          <w:ilvl w:val="1"/>
          <w:numId w:val="14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ความรุนแรงทางเพศ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8C" w14:textId="77777777" w:rsidR="004700CE" w:rsidRDefault="00000000">
      <w:pPr>
        <w:numPr>
          <w:ilvl w:val="1"/>
          <w:numId w:val="14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การล่วงละเมิดทางเพศ</w:t>
      </w:r>
    </w:p>
    <w:p w14:paraId="331C228D" w14:textId="77777777" w:rsidR="004700CE" w:rsidRDefault="00000000">
      <w:pPr>
        <w:numPr>
          <w:ilvl w:val="1"/>
          <w:numId w:val="14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การสะกดรอยตาม</w:t>
      </w:r>
    </w:p>
    <w:p w14:paraId="331C228E" w14:textId="77777777" w:rsidR="004700CE" w:rsidRDefault="00000000">
      <w:pPr>
        <w:numPr>
          <w:ilvl w:val="1"/>
          <w:numId w:val="14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ความรุนแรงในการออกเดท</w:t>
      </w:r>
    </w:p>
    <w:p w14:paraId="331C228F" w14:textId="77777777" w:rsidR="004700CE" w:rsidRDefault="00000000">
      <w:pPr>
        <w:numPr>
          <w:ilvl w:val="1"/>
          <w:numId w:val="14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ความรุนแรงภายในครอบครัว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90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91" w14:textId="77777777" w:rsidR="004700CE" w:rsidRDefault="00000000">
      <w:pPr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สิทธิของคุณ</w:t>
      </w:r>
      <w:r>
        <w:rPr>
          <w:rFonts w:ascii="Tahoma" w:eastAsia="Tahoma" w:hAnsi="Tahoma" w:cs="Tahoma"/>
          <w:b/>
          <w:bCs/>
          <w:sz w:val="28"/>
          <w:szCs w:val="28"/>
          <w:bdr w:val="nil"/>
          <w:lang w:val="th-TH"/>
        </w:rPr>
        <w:t>:</w:t>
      </w:r>
    </w:p>
    <w:p w14:paraId="331C2292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93" w14:textId="77777777" w:rsidR="004700CE" w:rsidRDefault="00000000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คุณมีสิทธิ์ที่จะใช้ชีวิตโดยปราศจากความรุนแรงทางเพศหรือการล่วงละเมิดทางเพศในที่อยู่อาศัยของคุณ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หากมีการล่วงละเมิดทางเพศหรือความรุนแรงทางเพศเกิดขึ้นกับคุณในที่อยู่อาศัยของคุณ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เราสามารถมองหาวิธีที่จะรับรองความปลอดภัยของคุณในขณะที่รักษาที่อยู่อาศัยของคุณไปด้วย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หากใครก็ตามที่เกี่ยวข้องกับโปรแกรมที่อยู่อาศัยของคุณกระทำความรุนแรงหรือการล่วงละเมิดทางเพศ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คุณสามารถพูดคุยกับผู้อำนวยการบริหารหรือสมาชิกคณะกรรมการได้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</w:t>
      </w:r>
    </w:p>
    <w:p w14:paraId="331C2294" w14:textId="77777777" w:rsidR="004700CE" w:rsidRDefault="00000000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คุณมีอำนาจเต็มที่ในการเลือกบริการและความช่วยเหลือที่คุณต้องการ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คุณยังควบคุมความถี่และเวลาในการใช้บริการเหล่านั้นได้ด้วย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95" w14:textId="77777777" w:rsidR="004700CE" w:rsidRDefault="00000000">
      <w:pPr>
        <w:numPr>
          <w:ilvl w:val="0"/>
          <w:numId w:val="12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lastRenderedPageBreak/>
        <w:t>ข้อมูลที่คุณให้เราจะได้รับการคุ้มครอง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โดยจะถูกแบ่งปันเฉพาะเมื่อคุณยินยอมและกล่าวยินยอมเท่านั้น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คุณสามารถเรียนรู้รายละเอียดเพิ่มเติมได้ในหัวข้อ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“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นโยบายการรักษาความลับ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” </w:t>
      </w:r>
    </w:p>
    <w:p w14:paraId="331C2296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97" w14:textId="77777777" w:rsidR="004700CE" w:rsidRDefault="00000000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กระบวนการร้องทุกข์</w:t>
      </w:r>
    </w:p>
    <w:p w14:paraId="331C2298" w14:textId="77777777" w:rsidR="004700CE" w:rsidRDefault="004700CE">
      <w:pPr>
        <w:spacing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14:paraId="331C2299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ความคับข้องใจคืออะไร</w:t>
      </w:r>
      <w:r>
        <w:rPr>
          <w:rFonts w:ascii="Tahoma" w:eastAsia="Tahoma" w:hAnsi="Tahoma" w:cs="Tahoma"/>
          <w:b/>
          <w:bCs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ในสถานที่ใดก็ตามที่ผู้คนอาศัยอยู่ร่วมกัน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ความขัดแย้ง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การร้องเรียน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และข้อกังวลอาจเกิดขึ้นได้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ปัญหาดังกล่าวเรียกว่าความคับข้องใจ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อาจเกิดขึ้นระหว่างบุคคลหนึ่งกับอีกบุคคลหนึ่ง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อาจเกิดขึ้นภายในครอบครัวหรือกับเจ้าหน้าที่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ความคับข้องใจนี้จะต้องอยู่ภายใต้นโยบายหรือกฎเกณฑ์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9A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9B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ฉันจะทำอย่างไรหากเจ้าหน้าที่โปรแกรม</w:t>
      </w:r>
      <w:r>
        <w:rPr>
          <w:rFonts w:ascii="Tahoma" w:eastAsia="Tahoma" w:hAnsi="Tahoma" w:cs="Tahoma"/>
          <w:b/>
          <w:bCs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อาสาสมัคร</w:t>
      </w:r>
      <w:r>
        <w:rPr>
          <w:rFonts w:ascii="Tahoma" w:eastAsia="Tahoma" w:hAnsi="Tahoma" w:cs="Tahoma"/>
          <w:b/>
          <w:bCs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หรือผู้เช่ารายอื่นไม่เคารพสิทธิ์ของฉัน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คุณสามารถใช้ขั้นตอนการร้องทุกข์ของเราได้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เป็นชุดขั้นตอนที่ชัดเจนที่คุณสามารถปฏิบัติตามได้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9C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9D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เหตุใดฉันจึงควรใช้กระบวนการร้องทุกข์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กระบวนการร้องทุกข์จะช่วยให้คุณสามารถรายงานข้อร้องเรียนหรือข้อกังวลของคุณได้อย่างเป็นทางการ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ซึ่งจะช่วยให้เสียงของคุณได้รับการตอบรับ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และให้โอกาสคุณในการแก้ปัญหา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9E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9F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ฉันจะยื่นเรื่องร้องทุกข์ได้อย่างไร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ผู้สนับสนุนของคุณจะพูดคุยกับคุณเกี่ยวกับกระบวนการนี้ได้ตลอดเวลา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พวกเขาจะบอกขั้นตอนที่คุณต้องดำเนินการ</w:t>
      </w:r>
    </w:p>
    <w:p w14:paraId="331C22A0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A1" w14:textId="77777777" w:rsidR="004700C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cs/>
          <w:lang w:val="th-TH" w:bidi="th-TH"/>
        </w:rPr>
        <w:t>หลักเกณฑ์ของโปรแกรม</w:t>
      </w:r>
    </w:p>
    <w:p w14:paraId="331C22A2" w14:textId="77777777" w:rsidR="004700CE" w:rsidRDefault="004700C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331C22A3" w14:textId="77777777" w:rsidR="004700C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เราไม่ได้มาเพื่อควบคุมชีวิตประจำวันของคุณ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เราไม่ได้มาเพื่อตัดสินตัวเลือกของคุณ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แต่เราขอให้คุณปฏิบัติตามหลักเกณฑ์ด้านล่าง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การทำเช่นนี้จะปกป้องความเป็นส่วนตัวและความปลอดภัยของผู้รอดชีวิตคนอื่นๆ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อีกทั้งยังช่วยให้โปรแกรมบรรลุหน้าที่ตามกฎหมายอีกด้วย</w:t>
      </w:r>
    </w:p>
    <w:p w14:paraId="331C22A4" w14:textId="77777777" w:rsidR="004700CE" w:rsidRDefault="004700C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331C22A5" w14:textId="77777777" w:rsidR="004700C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Tahoma" w:eastAsia="Tahoma" w:hAnsi="Tahoma" w:cs="Tahoma"/>
          <w:color w:val="000000"/>
          <w:sz w:val="28"/>
          <w:szCs w:val="28"/>
          <w:u w:val="single"/>
          <w:bdr w:val="nil"/>
          <w:cs/>
          <w:lang w:val="th-TH" w:bidi="th-TH"/>
        </w:rPr>
        <w:t>หลักเกณฑ์สำหรับผู้มาเยี่ยม</w:t>
      </w:r>
      <w:r>
        <w:rPr>
          <w:rFonts w:ascii="Tahoma" w:eastAsia="Tahoma" w:hAnsi="Tahoma" w:cs="Tahoma"/>
          <w:color w:val="000000"/>
          <w:sz w:val="28"/>
          <w:szCs w:val="28"/>
          <w:u w:val="single"/>
          <w:bdr w:val="nil"/>
          <w:lang w:val="th-TH"/>
        </w:rPr>
        <w:t xml:space="preserve">: </w:t>
      </w:r>
    </w:p>
    <w:p w14:paraId="331C22A6" w14:textId="77777777" w:rsidR="004700CE" w:rsidRDefault="004700C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331C22A7" w14:textId="77777777" w:rsidR="004700C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cs/>
          <w:lang w:val="th-TH" w:bidi="th-TH"/>
        </w:rPr>
        <w:t>อนุญาตให้มีผู้มาเยี่ยมหรือไม่</w:t>
      </w: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ผู้มาเยี่ยมจะได้รับการต้อนรับในขณะที่คุณอยู่ที่นี่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</w:p>
    <w:p w14:paraId="331C22A8" w14:textId="77777777" w:rsidR="004700CE" w:rsidRDefault="004700C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331C22A9" w14:textId="77777777" w:rsidR="004700C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cs/>
          <w:lang w:val="th-TH" w:bidi="th-TH"/>
        </w:rPr>
        <w:t>จะเกิดอะไรขึ้นถ้ามีคนเข้ามาในบ้านของฉัน</w:t>
      </w: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โปรดแจ้งผู้สนับสนุนของคุณโดยเร็วที่สุด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เราจะดำเนินการวางแผนด้านความปลอดภัยร่วมกับคุณ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 </w:t>
      </w:r>
    </w:p>
    <w:p w14:paraId="331C22AA" w14:textId="77777777" w:rsidR="004700CE" w:rsidRDefault="004700C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331C22AB" w14:textId="77777777" w:rsidR="004700C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cs/>
          <w:lang w:val="th-TH" w:bidi="th-TH"/>
        </w:rPr>
        <w:t>ผู้มาเยี่ยมต้องปฏิบัติตามกฎเกณฑ์ทุกประการใช่หรือไม่</w:t>
      </w: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ใช่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เราขอให้พวกเขาปฏิบัติตามนโยบายเดียวกันเหมือนกับคุณเกี่ยวกับความรุนแรงและกิจกรรมที่ผิดกฎหมาย</w:t>
      </w:r>
    </w:p>
    <w:p w14:paraId="331C22AC" w14:textId="77777777" w:rsidR="004700CE" w:rsidRDefault="004700C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331C22AD" w14:textId="77777777" w:rsidR="004700C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color w:val="000000"/>
        </w:rPr>
      </w:pP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cs/>
          <w:lang w:val="th-TH" w:bidi="th-TH"/>
        </w:rPr>
        <w:t>จะเกิดอะไรขึ้นหากผู้มาเยี่ยมของฉันไม่ปฏิบัติตามนโยบายเกี่ยวกับความรุนแรงและกิจกรรมที่ผิดกฎหมาย</w:t>
      </w: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เราอาจขอให้พวกเขาไม่กลับมาอีก</w:t>
      </w:r>
      <w:r>
        <w:rPr>
          <w:rFonts w:ascii="Tahoma" w:eastAsia="Tahoma" w:hAnsi="Tahoma" w:cs="Tahoma"/>
          <w:color w:val="000000"/>
          <w:bdr w:val="nil"/>
          <w:lang w:val="th-TH"/>
        </w:rPr>
        <w:t xml:space="preserve"> </w:t>
      </w:r>
    </w:p>
    <w:p w14:paraId="331C22AE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AF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u w:val="single"/>
          <w:bdr w:val="nil"/>
          <w:cs/>
          <w:lang w:val="th-TH" w:bidi="th-TH"/>
        </w:rPr>
        <w:t>หลักเกณฑ์สำหรับสมาชิกในครัวเรือน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>:</w:t>
      </w:r>
    </w:p>
    <w:p w14:paraId="331C22B0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B1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สมาชิกในครอบครัวของฉันสามารถรับเงินเพื่อช่วยจ่ายค่าที่อยู่อาศัยได้หรือไม่</w:t>
      </w:r>
      <w:r>
        <w:rPr>
          <w:rFonts w:ascii="Tahoma" w:eastAsia="Tahoma" w:hAnsi="Tahoma" w:cs="Tahoma"/>
          <w:b/>
          <w:bCs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งินทุนของเรากำหนดให้เฉพาะคุณและผู้อยู่ในความอุปการะของคุณเท่านั้นที่จะได้รับเงินและความช่วยเหลือด้านที่อยู่อาศัย</w:t>
      </w:r>
    </w:p>
    <w:p w14:paraId="331C22B2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  <w:u w:val="single"/>
        </w:rPr>
      </w:pPr>
    </w:p>
    <w:p w14:paraId="331C22B3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ใครคือผู้อยู่ในอุปการะของฉัน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ใครก็ตามที่พึ่งพาคุณเพื่อความต้องการด้านการเงินเกือบทั้งหมด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ซึ่งอาจรวมถึง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>:</w:t>
      </w:r>
    </w:p>
    <w:p w14:paraId="331C22B4" w14:textId="77777777" w:rsidR="004700C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เด็กที่อยู่ในการดูแลเต็มเวลาหรือบางเวลาของคุณ</w:t>
      </w:r>
    </w:p>
    <w:p w14:paraId="331C22B5" w14:textId="77777777" w:rsidR="004700C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พ่อแม่ผู้สูงอายุหรือปู่ย่าตายาย</w:t>
      </w:r>
    </w:p>
    <w:p w14:paraId="331C22B6" w14:textId="77777777" w:rsidR="004700CE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เด็กโตที่มีความพิการ</w:t>
      </w:r>
    </w:p>
    <w:p w14:paraId="331C22B7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โปรดพูดคุยกับเราหากคุณมีคำถามเกี่ยวกับผู้ที่ถือว่าเป็นผู้อยู่ในอุปการะ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B8" w14:textId="77777777" w:rsidR="004700CE" w:rsidRDefault="004700CE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</w:p>
    <w:p w14:paraId="331C22B9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ถ้าฉันอยากอยู่กับเพื่อนร่วมห้องล่ะ</w:t>
      </w:r>
      <w:r>
        <w:rPr>
          <w:rFonts w:ascii="Tahoma" w:eastAsia="Tahoma" w:hAnsi="Tahoma" w:cs="Tahoma"/>
          <w:b/>
          <w:bCs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สบายมาก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โปรดแจ้งให้ผู้สนับสนุนของคุณทราบ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เราอาจขอให้เพื่อนร่วมห้องจ่ายค่าเช่าส่วนหนึ่ง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นั่นเป็นเพราะว่าเงินของเราสามารถจ่ายให้กับคุณและผู้อยู่ในความอุปการะของคุณเท่านั้น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BA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BB" w14:textId="77777777" w:rsidR="004700C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โปรดเสนอความคิดเห็นที่คุณอาจมีเกี่ยวกับหลักเกณฑ์เหล่านี้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เรามองหาวิธีปรับปรุงโปรแกรมของเราอยู่เสมอ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</w:p>
    <w:p w14:paraId="331C22BC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BD" w14:textId="77777777" w:rsidR="004700CE" w:rsidRDefault="004700CE">
      <w:pPr>
        <w:spacing w:line="276" w:lineRule="auto"/>
        <w:ind w:left="450"/>
        <w:rPr>
          <w:rFonts w:ascii="Arial" w:eastAsia="Arial" w:hAnsi="Arial" w:cs="Arial"/>
          <w:b/>
          <w:sz w:val="28"/>
          <w:szCs w:val="28"/>
        </w:rPr>
      </w:pPr>
    </w:p>
    <w:p w14:paraId="331C22BE" w14:textId="77777777" w:rsidR="004700CE" w:rsidRDefault="00000000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นโยบายการรักษาความลับ</w:t>
      </w:r>
      <w:r>
        <w:rPr>
          <w:rFonts w:ascii="Tahoma" w:eastAsia="Tahoma" w:hAnsi="Tahoma" w:cs="Tahoma"/>
          <w:b/>
          <w:bCs/>
          <w:sz w:val="28"/>
          <w:szCs w:val="28"/>
          <w:bdr w:val="nil"/>
          <w:lang w:val="th-TH"/>
        </w:rPr>
        <w:t xml:space="preserve"> </w:t>
      </w:r>
    </w:p>
    <w:p w14:paraId="331C22BF" w14:textId="77777777" w:rsidR="004700CE" w:rsidRDefault="004700CE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31C22C0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ข้อมูลของฉันปลอดภัยกับคุณหรือไม่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เราภูมิใจในการรักษาข้อมูลทั้งหมดของคุณเป็นความลับ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C1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C2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ฉันควรระมัดระวังในการแบ่งปันข้อมูลหรือไม่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เราขอให้คุณพยายามอย่างเต็มที่ที่จะไม่เปิดเผยข้อมูลบางอย่างกับบุคคลภายนอกโปรแกรม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กรุณาพยายามอย่าพูดถึงชีวิตของผู้อื่นในโปรแกรม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โปรดพยายามอย่าเปิดเผยข้อมูลที่อาจระบุผู้รอดชีวิตคนอื่นๆ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ให้กับบุคคลที่ไม่ได้อยู่ในโปรแกรม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</w:t>
      </w:r>
    </w:p>
    <w:p w14:paraId="331C22C3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C4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คุณจะแบ่งปันหรือทำในสิ่งที่ฉันบอกคุณหรือไม่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เราจะปกป้องความเป็นส่วนตัวและความลับของคุณในทุกวิถีทาง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ข้อมูลที่คุณแบ่งปันกับเจ้าหน้าที่จะไม่ถูกทำซ้ำหรือแบ่งปันโดยไม่ได้รับอนุญาตจากคุณ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C5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C6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คุณเก็บข้อมูลอะไรไว้ในแฟ้มข้อมูลของฉัน</w:t>
      </w:r>
      <w:r>
        <w:rPr>
          <w:rFonts w:ascii="Tahoma" w:eastAsia="Tahoma" w:hAnsi="Tahoma" w:cs="Tahoma"/>
          <w:b/>
          <w:bCs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เรารวบรวมข้อมูลในแฟ้มของคุณให้น้อยที่สุดเท่าที่จะทำได้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เราทำเช่นนี้เพื่อปกป้องความเป็นส่วนตัวและความลับของคุณ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 </w:t>
      </w:r>
    </w:p>
    <w:p w14:paraId="331C22C7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C8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ฉันสามารถดูสิ่งที่อยู่ในแฟ้มของฉันได้หรือไม่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คุณสามารถอ่านแฟ้มของคุณหรือขอสำเนาได้ตลอดเวลา</w:t>
      </w:r>
    </w:p>
    <w:p w14:paraId="331C22C9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CA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มีข้อจำกัดในการรักษาความลับหรือไม่</w:t>
      </w:r>
      <w:r>
        <w:rPr>
          <w:rFonts w:ascii="Tahoma" w:eastAsia="Tahoma" w:hAnsi="Tahoma" w:cs="Tahoma"/>
          <w:b/>
          <w:bCs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มี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แต่มีเพียงไม่กี่อย่าง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CB" w14:textId="77777777" w:rsidR="004700CE" w:rsidRDefault="00000000">
      <w:pPr>
        <w:numPr>
          <w:ilvl w:val="0"/>
          <w:numId w:val="14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บางครั้งคำสั่งศาลอย่างเป็นทางการหรือกฎหมายของรัฐอาจกำหนดให้เราต้องเปิดเผยข้อมูลของคุณ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CC" w14:textId="77777777" w:rsidR="004700CE" w:rsidRDefault="00000000">
      <w:pPr>
        <w:numPr>
          <w:ilvl w:val="0"/>
          <w:numId w:val="14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ในรัฐนี้มีข้อยกเว้น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lang w:val="th-TH"/>
        </w:rPr>
        <w:t>____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ประการต่อการรักษาข้อมูลที่เป็นความลับตามกฎหมายของรัฐ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CD" w14:textId="77777777" w:rsidR="004700CE" w:rsidRDefault="00000000">
      <w:pPr>
        <w:numPr>
          <w:ilvl w:val="1"/>
          <w:numId w:val="14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ประการแรกคือเมื่อมีคำสั่งศาลที่ถูกต้องตามกฎหมาย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lang w:val="th-TH"/>
        </w:rPr>
        <w:t>(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cs/>
          <w:lang w:val="th-TH" w:bidi="th-TH"/>
        </w:rPr>
        <w:t>อธิบายหมายศาลและนโยบายคำสั่งศาลของหน่วยงานของคุณที่นี่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lang w:val="th-TH"/>
        </w:rPr>
        <w:t xml:space="preserve">) </w:t>
      </w:r>
    </w:p>
    <w:p w14:paraId="331C22CE" w14:textId="77777777" w:rsidR="004700CE" w:rsidRDefault="00000000">
      <w:pPr>
        <w:numPr>
          <w:ilvl w:val="1"/>
          <w:numId w:val="14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ประการที่สองคือการรายงานที่ได้รับคำสั่ง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i/>
          <w:iCs/>
          <w:sz w:val="28"/>
          <w:szCs w:val="28"/>
          <w:bdr w:val="nil"/>
          <w:cs/>
          <w:lang w:val="th-TH" w:bidi="th-TH"/>
        </w:rPr>
        <w:t>ที่ได้รับคำสั่ง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หมายถึง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i/>
          <w:iCs/>
          <w:sz w:val="28"/>
          <w:szCs w:val="28"/>
          <w:bdr w:val="nil"/>
          <w:cs/>
          <w:lang w:val="th-TH" w:bidi="th-TH"/>
        </w:rPr>
        <w:t>จำเป็นตามกฎหมาย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cs/>
          <w:lang w:val="th-TH" w:bidi="th-TH"/>
        </w:rPr>
        <w:t>หมายเหตุ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lang w:val="th-TH"/>
        </w:rPr>
        <w:t xml:space="preserve">: 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cs/>
          <w:lang w:val="th-TH" w:bidi="th-TH"/>
        </w:rPr>
        <w:t>ไม่ใช่ผู้สนับสนุนทุกคนที่ได้รับคำสั่งให้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cs/>
          <w:lang w:val="th-TH" w:bidi="th-TH"/>
        </w:rPr>
        <w:lastRenderedPageBreak/>
        <w:t>เป็นผู้รายงาน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cs/>
          <w:lang w:val="th-TH" w:bidi="th-TH"/>
        </w:rPr>
        <w:t>โปรดตรวจสอบกฎเกณฑ์ในท้องถิ่นของคุณ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cs/>
          <w:lang w:val="th-TH" w:bidi="th-TH"/>
        </w:rPr>
        <w:t>และระบุภาษาที่สำคัญเกี่ยวกับกฎหมายการรายงานที่ได้รับมอบอำนาจที่นี่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CF" w14:textId="77777777" w:rsidR="004700CE" w:rsidRDefault="00000000">
      <w:pPr>
        <w:numPr>
          <w:ilvl w:val="1"/>
          <w:numId w:val="14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ประการที่สามคือข้อกำหนดการรายงานของเรา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ผู้ให้เงินทุนของเราจะขอให้เราส่งรายงานพร้อมข้อมูลที่ไม่ระบุชื่อ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(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อายุ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เพศ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ชาติพันธุ์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ฯลฯ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)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เราจะไม่เปิดเผยข้อมูลที่สามารถระบุตัวคุณได้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คุณมีสิทธิ์ที่จะไม่ตอบคำถามเกี่ยวกับอายุ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เพศ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ชาติพันธุ์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ฯลฯ</w:t>
      </w:r>
    </w:p>
    <w:p w14:paraId="331C22D0" w14:textId="77777777" w:rsidR="004700CE" w:rsidRDefault="004700CE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</w:p>
    <w:p w14:paraId="331C22D1" w14:textId="77777777" w:rsidR="004700CE" w:rsidRDefault="00000000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ออกจากโปรแกรม</w:t>
      </w:r>
      <w:r>
        <w:rPr>
          <w:rFonts w:ascii="Tahoma" w:eastAsia="Tahoma" w:hAnsi="Tahoma" w:cs="Tahoma"/>
          <w:b/>
          <w:bCs/>
          <w:sz w:val="28"/>
          <w:szCs w:val="28"/>
          <w:bdr w:val="nil"/>
          <w:lang w:val="th-TH"/>
        </w:rPr>
        <w:t xml:space="preserve"> </w:t>
      </w:r>
    </w:p>
    <w:p w14:paraId="331C22D2" w14:textId="77777777" w:rsidR="004700CE" w:rsidRDefault="004700CE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31C22D3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ถ้าฉันต้องการออกจากโปรแกรมต้องทำอย่างไร</w:t>
      </w:r>
      <w:r>
        <w:rPr>
          <w:rFonts w:ascii="Tahoma" w:eastAsia="Tahoma" w:hAnsi="Tahoma" w:cs="Tahoma"/>
          <w:b/>
          <w:bCs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คุณมีสิทธิ์ที่จะออกเมื่อใดก็ได้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D4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D5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ต้องอยู่ในโปรแกรมเป็นเวลา</w:t>
      </w:r>
      <w:r>
        <w:rPr>
          <w:rFonts w:ascii="Tahoma" w:eastAsia="Tahoma" w:hAnsi="Tahoma" w:cs="Tahoma"/>
          <w:b/>
          <w:bCs/>
          <w:sz w:val="28"/>
          <w:szCs w:val="28"/>
          <w:bdr w:val="nil"/>
          <w:lang w:val="th-TH"/>
        </w:rPr>
        <w:t xml:space="preserve"> 24 </w:t>
      </w: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เดือนหรือไม่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ไม่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คุณเลือกได้ว่าจะอยู่นานแค่ไหน</w:t>
      </w:r>
    </w:p>
    <w:p w14:paraId="331C22D6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D7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จะเป็นอย่างไรหากฉันรู้สึกพร้อมที่จะออกจากโปรแกรม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แจ้งให้ผู้สนับสนุนของคุณทราบเมื่อคุณรู้สึกพร้อม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พวกเขาสามารถช่วยเหลือคุณได้ทุกเรื่องที่เกี่ยวข้องกับการย้ายออก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ซึ่งรวมถึงค่าใช้จ่ายในการขนย้าย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การซื้อของใช้ในครัวเรือน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และอื่นๆ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D8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D9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จะเกิดอะไรขึ้นหลังจากที่ฉันเลือกที่จะออกจากโปรแกรม</w:t>
      </w:r>
      <w:r>
        <w:rPr>
          <w:rFonts w:ascii="Tahoma" w:eastAsia="Tahoma" w:hAnsi="Tahoma" w:cs="Tahoma"/>
          <w:b/>
          <w:bCs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คุณยังสามารถได้รับดูแลหลังจากออกจากโปรแกรมได้นานถึง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12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เดือน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บริการหลังโปรแกรมรวมถึงแต่ไม่จำกัดเฉพาะ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การสนับสนุน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การจัดการกรณีต่างๆ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รวมทั้งการสนับสนุนทางอารมณ์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DA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DB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จะเกิดอะไรขึ้นหากฉันมีปัญหากับบุคคลหรือนโยบายในขณะที่ฉันอยู่ในโปรแกรม</w:t>
      </w:r>
      <w:r>
        <w:rPr>
          <w:rFonts w:ascii="Tahoma" w:eastAsia="Tahoma" w:hAnsi="Tahoma" w:cs="Tahoma"/>
          <w:b/>
          <w:bCs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ในสถานที่ใดก็ตามที่ผู้คนอาศัยอยู่ร่วมกัน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ความขัดแย้ง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การร้องเรียน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และข้อกังวลอาจเกิดขึ้นได้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เรารู้และเข้าใจความจริงข้อนั้น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เรามีกระบวนการที่จะช่วยแก้ไขปัญหา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คุณสามารถอ่านเพิ่มเติมเกี่ยวกับเรื่องนี้ได้ในหัวข้อ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“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กระบวนการร้องทุกข์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>”</w:t>
      </w:r>
    </w:p>
    <w:p w14:paraId="331C22DC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DD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ฉันจะถูกขอให้ออกหรือไม่หากฉันมีปัญหาในโปรแกรม</w:t>
      </w:r>
      <w:r>
        <w:rPr>
          <w:rFonts w:ascii="Tahoma" w:eastAsia="Tahoma" w:hAnsi="Tahoma" w:cs="Tahoma"/>
          <w:b/>
          <w:bCs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ฉันจะสูญเสียเงินช่วยเหลือด้านที่อยู่อาศัยหรือไม่</w:t>
      </w:r>
      <w:r>
        <w:rPr>
          <w:rFonts w:ascii="Tahoma" w:eastAsia="Tahoma" w:hAnsi="Tahoma" w:cs="Tahoma"/>
          <w:b/>
          <w:bCs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เราจะพยายามแก้ไขปัญหาก่อนที่จะดำเนินการ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lastRenderedPageBreak/>
        <w:t>ดังกล่าวเสมอ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เราตัดสินใจว่าจะแก้ไขแต่ละปัญหาเป็นกรณีๆ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ไป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เราคำนึงถึงความต้องการ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ทรัพยากร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และข้อกังวลเฉพาะของคุณ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DE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DF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คุณจะขอให้ฉันออกจากโปรแกรมหรือไม่</w:t>
      </w:r>
      <w:r>
        <w:rPr>
          <w:rFonts w:ascii="Tahoma" w:eastAsia="Tahoma" w:hAnsi="Tahoma" w:cs="Tahoma"/>
          <w:b/>
          <w:bCs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มีเพียงไม่กี่เหตุผลที่เราอาจขอให้คุณออก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E0" w14:textId="77777777" w:rsidR="004700CE" w:rsidRDefault="00000000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u w:val="single"/>
          <w:bdr w:val="nil"/>
          <w:cs/>
          <w:lang w:val="th-TH" w:bidi="th-TH"/>
        </w:rPr>
        <w:t>พฤติกรรมความรุนแรง</w:t>
      </w:r>
      <w:r>
        <w:rPr>
          <w:rFonts w:ascii="Tahoma" w:eastAsia="Tahoma" w:hAnsi="Tahoma" w:cs="Tahoma"/>
          <w:sz w:val="28"/>
          <w:szCs w:val="28"/>
          <w:u w:val="single"/>
          <w:bdr w:val="nil"/>
          <w:lang w:val="th-TH"/>
        </w:rPr>
        <w:t>/</w:t>
      </w:r>
      <w:r>
        <w:rPr>
          <w:rFonts w:ascii="Tahoma" w:eastAsia="Tahoma" w:hAnsi="Tahoma" w:cs="Tahoma"/>
          <w:sz w:val="28"/>
          <w:szCs w:val="28"/>
          <w:u w:val="single"/>
          <w:bdr w:val="nil"/>
          <w:cs/>
          <w:lang w:val="th-TH" w:bidi="th-TH"/>
        </w:rPr>
        <w:t>การข่มขู่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เราขอให้คุณอย่าข่มขู่หรือคุกคามผู้รอดชีวิตคนอื่นๆ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ในโปรแกรม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ผู้อยู่ในอุปการะของคุณหรือเจ้าหน้าที่และอาสาสมัครในทางที่ผิดทั้งทางวาจาหรือทางร่างกาย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E1" w14:textId="77777777" w:rsidR="004700CE" w:rsidRDefault="00000000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u w:val="single"/>
          <w:bdr w:val="nil"/>
          <w:cs/>
          <w:lang w:val="th-TH" w:bidi="th-TH"/>
        </w:rPr>
        <w:t>กิจกรรมที่ผิดกฎหมาย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เราขอให้คุณอย่ามีส่วนร่วมในการกระทำที่ผิดกฎหมายใดๆ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ในขณะที่คุณอยู่ในโปรแกรมนี้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E2" w14:textId="77777777" w:rsidR="004700CE" w:rsidRDefault="004700CE">
      <w:pPr>
        <w:spacing w:line="276" w:lineRule="auto"/>
        <w:ind w:left="360"/>
        <w:rPr>
          <w:rFonts w:ascii="Arial" w:eastAsia="Arial" w:hAnsi="Arial" w:cs="Arial"/>
          <w:sz w:val="28"/>
          <w:szCs w:val="28"/>
        </w:rPr>
      </w:pPr>
    </w:p>
    <w:p w14:paraId="331C22E3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จะเกิดอะไรขึ้นหากฉันกระทำการรุนแรงหรือข่มขู่ผู้อื่น</w:t>
      </w:r>
      <w:r>
        <w:rPr>
          <w:rFonts w:ascii="Tahoma" w:eastAsia="Tahoma" w:hAnsi="Tahoma" w:cs="Tahoma"/>
          <w:b/>
          <w:bCs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จะเกิดอะไรขึ้นหากฉันทำอะไรผิดกฎหมาย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เราอาจจะต้องขอให้คุณออกจากโปรแกรม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เราหวังว่าสิ่งนี้จะไม่เกิดขึ้น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และเรามุ่งมั่นที่จะทำงานร่วมกับคุณ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E4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E5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จะเกิดอะไรขึ้นหากฉันถูกขอให้ออกจากโปรแกรม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เราจะช่วยคุณหาที่อยู่อาศัยอื่น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เรายังจะช่วยในเรื่องค่าใช้จ่ายในการย้ายอีกด้วย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เราหวังว่าสิ่งนี้จะไม่เกิดขึ้น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และเรามุ่งมั่นที่จะทำงานร่วมกับคุณ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E6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E7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bdr w:val="nil"/>
          <w:cs/>
          <w:lang w:val="th-TH" w:bidi="th-TH"/>
        </w:rPr>
        <w:t>จะเกิดอะไรขึ้นหากมีข้อกังวลด้านความปลอดภัยหรืออันตรายที่ใกล้จะเกิดขึ้น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เราจะไปพบคุณทันทีเพื่อพูดคุยเกี่ยวกับขั้นตอนต่อไป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2E8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E9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EA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EB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EC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ED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EE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EF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F0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F1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F2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F3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F4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F5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F6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F7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F8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F9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FA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FB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FC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FD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FE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2FF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300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301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302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303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304" w14:textId="77777777" w:rsidR="004700CE" w:rsidRDefault="00000000">
      <w:pPr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หมายเลขโทรศัพท์และข้อมูลการติดต่อที่สำคัญ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305" w14:textId="77777777" w:rsidR="004700CE" w:rsidRDefault="00000000">
      <w:pPr>
        <w:spacing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Tahoma" w:eastAsia="Tahoma" w:hAnsi="Tahoma" w:cs="Tahoma"/>
          <w:b/>
          <w:bCs/>
          <w:sz w:val="28"/>
          <w:szCs w:val="28"/>
          <w:u w:val="single"/>
          <w:bdr w:val="nil"/>
          <w:cs/>
          <w:lang w:val="th-TH" w:bidi="th-TH"/>
        </w:rPr>
        <w:t>หน่วยงาน</w:t>
      </w:r>
    </w:p>
    <w:p w14:paraId="331C2306" w14:textId="77777777" w:rsidR="004700CE" w:rsidRDefault="00000000">
      <w:pPr>
        <w:numPr>
          <w:ilvl w:val="0"/>
          <w:numId w:val="8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lang w:val="th-TH"/>
        </w:rPr>
        <w:t>[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หน่วยงาน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]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สายด่วน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24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ชั่วโมง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</w:t>
      </w:r>
    </w:p>
    <w:p w14:paraId="331C2307" w14:textId="77777777" w:rsidR="004700CE" w:rsidRDefault="00000000">
      <w:pPr>
        <w:numPr>
          <w:ilvl w:val="0"/>
          <w:numId w:val="8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ผู้สนับสนุนของคุณ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308" w14:textId="77777777" w:rsidR="004700CE" w:rsidRDefault="00000000">
      <w:pPr>
        <w:numPr>
          <w:ilvl w:val="1"/>
          <w:numId w:val="8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ชื่อ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</w:t>
      </w:r>
    </w:p>
    <w:p w14:paraId="331C2309" w14:textId="77777777" w:rsidR="004700CE" w:rsidRDefault="00000000">
      <w:pPr>
        <w:numPr>
          <w:ilvl w:val="1"/>
          <w:numId w:val="8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โทรศัพท์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</w:t>
      </w:r>
    </w:p>
    <w:p w14:paraId="331C230A" w14:textId="77777777" w:rsidR="004700CE" w:rsidRDefault="00000000">
      <w:pPr>
        <w:numPr>
          <w:ilvl w:val="1"/>
          <w:numId w:val="8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อีเมล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</w:t>
      </w:r>
    </w:p>
    <w:p w14:paraId="331C230B" w14:textId="77777777" w:rsidR="004700CE" w:rsidRDefault="00000000">
      <w:pPr>
        <w:numPr>
          <w:ilvl w:val="0"/>
          <w:numId w:val="8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หัวหน้าฝ่ายที่อยู่อาศัย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30C" w14:textId="77777777" w:rsidR="004700CE" w:rsidRDefault="00000000">
      <w:pPr>
        <w:numPr>
          <w:ilvl w:val="1"/>
          <w:numId w:val="8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ชื่อ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</w:t>
      </w:r>
    </w:p>
    <w:p w14:paraId="331C230D" w14:textId="77777777" w:rsidR="004700CE" w:rsidRDefault="00000000">
      <w:pPr>
        <w:numPr>
          <w:ilvl w:val="1"/>
          <w:numId w:val="8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โทรศัพท์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</w:t>
      </w:r>
    </w:p>
    <w:p w14:paraId="331C230E" w14:textId="77777777" w:rsidR="004700CE" w:rsidRDefault="00000000">
      <w:pPr>
        <w:numPr>
          <w:ilvl w:val="1"/>
          <w:numId w:val="8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อีเมล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</w:t>
      </w:r>
    </w:p>
    <w:p w14:paraId="331C230F" w14:textId="77777777" w:rsidR="004700CE" w:rsidRDefault="00000000">
      <w:pPr>
        <w:numPr>
          <w:ilvl w:val="0"/>
          <w:numId w:val="8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ผู้อำนวยการฝ่ายที่อยู่อาศัย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310" w14:textId="77777777" w:rsidR="004700CE" w:rsidRDefault="00000000">
      <w:pPr>
        <w:numPr>
          <w:ilvl w:val="1"/>
          <w:numId w:val="8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ชื่อ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</w:t>
      </w:r>
    </w:p>
    <w:p w14:paraId="331C2311" w14:textId="77777777" w:rsidR="004700CE" w:rsidRDefault="00000000">
      <w:pPr>
        <w:numPr>
          <w:ilvl w:val="1"/>
          <w:numId w:val="8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โทรศัพท์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</w:t>
      </w:r>
    </w:p>
    <w:p w14:paraId="331C2312" w14:textId="77777777" w:rsidR="004700CE" w:rsidRDefault="00000000">
      <w:pPr>
        <w:numPr>
          <w:ilvl w:val="1"/>
          <w:numId w:val="8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lastRenderedPageBreak/>
        <w:t>อีเมล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</w:t>
      </w:r>
    </w:p>
    <w:p w14:paraId="331C2313" w14:textId="77777777" w:rsidR="004700CE" w:rsidRDefault="00000000">
      <w:pPr>
        <w:numPr>
          <w:ilvl w:val="0"/>
          <w:numId w:val="8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กรรมการบริหาร</w:t>
      </w:r>
    </w:p>
    <w:p w14:paraId="331C2314" w14:textId="77777777" w:rsidR="004700CE" w:rsidRDefault="00000000">
      <w:pPr>
        <w:numPr>
          <w:ilvl w:val="1"/>
          <w:numId w:val="8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ชื่อ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</w:t>
      </w:r>
    </w:p>
    <w:p w14:paraId="331C2315" w14:textId="77777777" w:rsidR="004700CE" w:rsidRDefault="00000000">
      <w:pPr>
        <w:numPr>
          <w:ilvl w:val="1"/>
          <w:numId w:val="8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โทรศัพท์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</w:t>
      </w:r>
    </w:p>
    <w:p w14:paraId="331C2316" w14:textId="77777777" w:rsidR="004700CE" w:rsidRDefault="00000000">
      <w:pPr>
        <w:numPr>
          <w:ilvl w:val="1"/>
          <w:numId w:val="8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อีเมล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</w:t>
      </w:r>
    </w:p>
    <w:p w14:paraId="331C2317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318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  <w:u w:val="single"/>
          <w:bdr w:val="nil"/>
          <w:cs/>
          <w:lang w:val="th-TH" w:bidi="th-TH"/>
        </w:rPr>
        <w:t>สิ่งที่เกี่ยวข้องกับที่อยู่อาศัย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319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31A" w14:textId="77777777" w:rsidR="004700CE" w:rsidRDefault="00000000">
      <w:pPr>
        <w:numPr>
          <w:ilvl w:val="0"/>
          <w:numId w:val="13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ฝ่ายซ่อมบำรุง</w:t>
      </w:r>
    </w:p>
    <w:p w14:paraId="331C231B" w14:textId="77777777" w:rsidR="004700CE" w:rsidRDefault="00000000">
      <w:pPr>
        <w:numPr>
          <w:ilvl w:val="1"/>
          <w:numId w:val="13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โทรศัพท์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31C" w14:textId="77777777" w:rsidR="004700CE" w:rsidRDefault="00000000">
      <w:pPr>
        <w:numPr>
          <w:ilvl w:val="1"/>
          <w:numId w:val="13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อีเมล</w:t>
      </w:r>
    </w:p>
    <w:p w14:paraId="331C231D" w14:textId="77777777" w:rsidR="004700CE" w:rsidRDefault="00000000">
      <w:pPr>
        <w:numPr>
          <w:ilvl w:val="0"/>
          <w:numId w:val="13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เจ้าของบ้าน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31E" w14:textId="77777777" w:rsidR="004700CE" w:rsidRDefault="00000000">
      <w:pPr>
        <w:numPr>
          <w:ilvl w:val="1"/>
          <w:numId w:val="13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โทรศัพท์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31F" w14:textId="77777777" w:rsidR="004700CE" w:rsidRDefault="00000000">
      <w:pPr>
        <w:numPr>
          <w:ilvl w:val="1"/>
          <w:numId w:val="13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อีเมล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</w:p>
    <w:p w14:paraId="331C2320" w14:textId="77777777" w:rsidR="004700CE" w:rsidRDefault="004700CE">
      <w:pPr>
        <w:spacing w:line="276" w:lineRule="auto"/>
        <w:ind w:left="720"/>
        <w:rPr>
          <w:rFonts w:ascii="Arial" w:eastAsia="Arial" w:hAnsi="Arial" w:cs="Arial"/>
          <w:sz w:val="28"/>
          <w:szCs w:val="28"/>
        </w:rPr>
      </w:pPr>
    </w:p>
    <w:p w14:paraId="331C2321" w14:textId="77777777" w:rsidR="004700CE" w:rsidRDefault="004700CE">
      <w:pPr>
        <w:spacing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14:paraId="331C2322" w14:textId="77777777" w:rsidR="004700CE" w:rsidRDefault="004700CE">
      <w:pPr>
        <w:spacing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14:paraId="331C2323" w14:textId="77777777" w:rsidR="004700CE" w:rsidRDefault="004700CE">
      <w:pPr>
        <w:spacing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14:paraId="331C2324" w14:textId="77777777" w:rsidR="004700CE" w:rsidRDefault="00000000">
      <w:pPr>
        <w:spacing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Tahoma" w:eastAsia="Tahoma" w:hAnsi="Tahoma" w:cs="Tahoma"/>
          <w:b/>
          <w:bCs/>
          <w:sz w:val="28"/>
          <w:szCs w:val="28"/>
          <w:u w:val="single"/>
          <w:bdr w:val="nil"/>
          <w:cs/>
          <w:lang w:val="th-TH" w:bidi="th-TH"/>
        </w:rPr>
        <w:t>ทรัพยากรชุมชน</w:t>
      </w:r>
      <w:r>
        <w:rPr>
          <w:rFonts w:ascii="Tahoma" w:eastAsia="Tahoma" w:hAnsi="Tahoma" w:cs="Tahoma"/>
          <w:b/>
          <w:bCs/>
          <w:sz w:val="28"/>
          <w:szCs w:val="28"/>
          <w:u w:val="single"/>
          <w:bdr w:val="nil"/>
          <w:lang w:val="th-TH"/>
        </w:rPr>
        <w:t xml:space="preserve"> </w:t>
      </w:r>
    </w:p>
    <w:p w14:paraId="331C2325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326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การโทรในกรณีฉุกเฉิน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9-1-1 </w:t>
      </w:r>
    </w:p>
    <w:p w14:paraId="331C2327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328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กรมตำรวจไม่ฉุกเฉิน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: </w:t>
      </w:r>
    </w:p>
    <w:p w14:paraId="331C2329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32A" w14:textId="77777777" w:rsidR="004700CE" w:rsidRDefault="00000000">
      <w:pPr>
        <w:spacing w:line="276" w:lineRule="auto"/>
        <w:rPr>
          <w:rFonts w:ascii="Arial" w:eastAsia="Arial" w:hAnsi="Arial" w:cs="Arial"/>
          <w:sz w:val="28"/>
          <w:szCs w:val="28"/>
          <w:highlight w:val="yellow"/>
        </w:rPr>
      </w:pPr>
      <w:r>
        <w:rPr>
          <w:rFonts w:ascii="Tahoma" w:eastAsia="Tahoma" w:hAnsi="Tahoma" w:cs="Tahoma"/>
          <w:sz w:val="28"/>
          <w:szCs w:val="28"/>
          <w:highlight w:val="yellow"/>
          <w:bdr w:val="nil"/>
          <w:lang w:val="th-TH"/>
        </w:rPr>
        <w:t>[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cs/>
          <w:lang w:val="th-TH" w:bidi="th-TH"/>
        </w:rPr>
        <w:t>อื่นๆ</w:t>
      </w:r>
      <w:r>
        <w:rPr>
          <w:rFonts w:ascii="Tahoma" w:eastAsia="Tahoma" w:hAnsi="Tahoma" w:cs="Tahoma"/>
          <w:sz w:val="28"/>
          <w:szCs w:val="28"/>
          <w:highlight w:val="yellow"/>
          <w:bdr w:val="nil"/>
          <w:lang w:val="th-TH"/>
        </w:rPr>
        <w:t>]</w:t>
      </w:r>
    </w:p>
    <w:p w14:paraId="331C232B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32C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32D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32E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p w14:paraId="331C232F" w14:textId="77777777" w:rsidR="004700CE" w:rsidRDefault="004700CE">
      <w:pPr>
        <w:spacing w:line="276" w:lineRule="auto"/>
        <w:rPr>
          <w:rFonts w:ascii="Arial" w:eastAsia="Arial" w:hAnsi="Arial" w:cs="Arial"/>
          <w:sz w:val="28"/>
          <w:szCs w:val="28"/>
        </w:rPr>
      </w:pPr>
    </w:p>
    <w:sectPr w:rsidR="004700CE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30D6" w14:textId="77777777" w:rsidR="00510448" w:rsidRDefault="00510448">
      <w:r>
        <w:separator/>
      </w:r>
    </w:p>
  </w:endnote>
  <w:endnote w:type="continuationSeparator" w:id="0">
    <w:p w14:paraId="3F188EDE" w14:textId="77777777" w:rsidR="00510448" w:rsidRDefault="0051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2332" w14:textId="77777777" w:rsidR="004700C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65BE6">
      <w:rPr>
        <w:noProof/>
        <w:color w:val="000000"/>
      </w:rPr>
      <w:t>2</w:t>
    </w:r>
    <w:r>
      <w:rPr>
        <w:color w:val="000000"/>
      </w:rPr>
      <w:fldChar w:fldCharType="end"/>
    </w:r>
  </w:p>
  <w:p w14:paraId="331C2333" w14:textId="77777777" w:rsidR="004700CE" w:rsidRDefault="00000000">
    <w:pPr>
      <w:ind w:hanging="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1C233B" wp14:editId="331C233C">
          <wp:simplePos x="0" y="0"/>
          <wp:positionH relativeFrom="column">
            <wp:posOffset>1</wp:posOffset>
          </wp:positionH>
          <wp:positionV relativeFrom="paragraph">
            <wp:posOffset>5080</wp:posOffset>
          </wp:positionV>
          <wp:extent cx="361950" cy="523875"/>
          <wp:effectExtent l="0" t="0" r="0" b="0"/>
          <wp:wrapSquare wrapText="bothSides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375953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1C2334" w14:textId="604BF383" w:rsidR="004700CE" w:rsidRDefault="00000000">
    <w:pPr>
      <w:ind w:left="-2"/>
    </w:pPr>
    <w:r>
      <w:rPr>
        <w:rFonts w:ascii="Tahoma" w:eastAsia="Tahoma" w:hAnsi="Tahoma" w:cs="Tahoma"/>
        <w:sz w:val="20"/>
        <w:szCs w:val="20"/>
        <w:bdr w:val="nil"/>
        <w:cs/>
        <w:lang w:val="th-TH" w:bidi="th-TH"/>
      </w:rPr>
      <w:t>สร้างขึ้นสำหรับการเปลี่ยนแปลงข้อมูล</w:t>
    </w:r>
    <w:r>
      <w:rPr>
        <w:rFonts w:ascii="Tahoma" w:eastAsia="Tahoma" w:hAnsi="Tahoma" w:cs="Tahoma"/>
        <w:sz w:val="20"/>
        <w:szCs w:val="20"/>
        <w:bdr w:val="nil"/>
        <w:lang w:val="th-TH"/>
      </w:rPr>
      <w:t xml:space="preserve"> </w:t>
    </w:r>
    <w:r>
      <w:rPr>
        <w:rFonts w:ascii="Tahoma" w:eastAsia="Tahoma" w:hAnsi="Tahoma" w:cs="Tahoma"/>
        <w:sz w:val="20"/>
        <w:szCs w:val="20"/>
        <w:bdr w:val="nil"/>
        <w:cs/>
        <w:lang w:val="th-TH" w:bidi="th-TH"/>
      </w:rPr>
      <w:t>ออกโดย</w:t>
    </w:r>
    <w:r>
      <w:rPr>
        <w:rFonts w:ascii="Tahoma" w:eastAsia="Tahoma" w:hAnsi="Tahoma" w:cs="Tahoma"/>
        <w:sz w:val="20"/>
        <w:szCs w:val="20"/>
        <w:bdr w:val="nil"/>
        <w:lang w:val="th-TH"/>
      </w:rPr>
      <w:t xml:space="preserve"> Network to End Domestic Violence (</w:t>
    </w:r>
    <w:r>
      <w:rPr>
        <w:rFonts w:ascii="Tahoma" w:eastAsia="Tahoma" w:hAnsi="Tahoma" w:cs="Tahoma"/>
        <w:sz w:val="20"/>
        <w:szCs w:val="20"/>
        <w:bdr w:val="nil"/>
        <w:cs/>
        <w:lang w:val="th-TH" w:bidi="th-TH"/>
      </w:rPr>
      <w:t>เครือข่ายแห่งชาติเพื่อยุติความรุนแรงในครอบครัว</w:t>
    </w:r>
    <w:r>
      <w:rPr>
        <w:rFonts w:ascii="Tahoma" w:eastAsia="Tahoma" w:hAnsi="Tahoma" w:cs="Tahoma"/>
        <w:sz w:val="20"/>
        <w:szCs w:val="20"/>
        <w:bdr w:val="nil"/>
        <w:lang w:val="th-TH"/>
      </w:rPr>
      <w:t xml:space="preserve">) </w:t>
    </w:r>
    <w:r>
      <w:rPr>
        <w:rFonts w:ascii="Tahoma" w:eastAsia="Tahoma" w:hAnsi="Tahoma" w:cs="Tahoma"/>
        <w:sz w:val="20"/>
        <w:szCs w:val="20"/>
        <w:bdr w:val="nil"/>
        <w:cs/>
        <w:lang w:val="th-TH" w:bidi="th-TH"/>
      </w:rPr>
      <w:t>ร่วมกับ</w:t>
    </w:r>
    <w:r>
      <w:rPr>
        <w:rFonts w:ascii="Tahoma" w:eastAsia="Tahoma" w:hAnsi="Tahoma" w:cs="Tahoma"/>
        <w:sz w:val="20"/>
        <w:szCs w:val="20"/>
        <w:bdr w:val="nil"/>
        <w:lang w:val="th-TH"/>
      </w:rPr>
      <w:t xml:space="preserve"> Office on Violence Against Women (</w:t>
    </w:r>
    <w:r>
      <w:rPr>
        <w:rFonts w:ascii="Tahoma" w:eastAsia="Tahoma" w:hAnsi="Tahoma" w:cs="Tahoma"/>
        <w:sz w:val="20"/>
        <w:szCs w:val="20"/>
        <w:bdr w:val="nil"/>
        <w:cs/>
        <w:lang w:val="th-TH" w:bidi="th-TH"/>
      </w:rPr>
      <w:t>สำนักงานว่าด้วยความรุนแรงต่อสตรี</w:t>
    </w:r>
    <w:r>
      <w:rPr>
        <w:rFonts w:ascii="Tahoma" w:eastAsia="Tahoma" w:hAnsi="Tahoma" w:cs="Tahoma"/>
        <w:sz w:val="20"/>
        <w:szCs w:val="20"/>
        <w:bdr w:val="nil"/>
        <w:lang w:val="th-TH"/>
      </w:rPr>
      <w:t>)</w:t>
    </w:r>
    <w:r>
      <w:rPr>
        <w:rFonts w:ascii="Tahoma" w:eastAsia="Tahoma" w:hAnsi="Tahoma" w:cs="Tahoma"/>
        <w:bdr w:val="nil"/>
        <w:lang w:val="th-TH"/>
      </w:rPr>
      <w:t xml:space="preserve"> </w:t>
    </w:r>
    <w:r>
      <w:rPr>
        <w:rFonts w:ascii="Tahoma" w:eastAsia="Tahoma" w:hAnsi="Tahoma" w:cs="Tahoma"/>
        <w:bdr w:val="nil"/>
        <w:lang w:val="th-TH"/>
      </w:rPr>
      <w:br/>
    </w:r>
    <w:r w:rsidR="00156ABA">
      <w:rPr>
        <w:rFonts w:ascii="Tahoma" w:eastAsia="Tahoma" w:hAnsi="Tahoma" w:cs="Tahoma" w:hint="cs"/>
        <w:sz w:val="20"/>
        <w:szCs w:val="20"/>
        <w:bdr w:val="nil"/>
        <w:cs/>
        <w:lang w:val="th-TH" w:bidi="th-TH"/>
      </w:rPr>
      <w:t xml:space="preserve">            </w:t>
    </w:r>
    <w:r>
      <w:rPr>
        <w:rFonts w:ascii="Tahoma" w:eastAsia="Tahoma" w:hAnsi="Tahoma" w:cs="Tahoma"/>
        <w:sz w:val="20"/>
        <w:szCs w:val="20"/>
        <w:bdr w:val="nil"/>
        <w:cs/>
        <w:lang w:val="th-TH" w:bidi="th-TH"/>
      </w:rPr>
      <w:t>ตรวจสอบเมื่อเดือนกรกฎาคม</w:t>
    </w:r>
    <w:r>
      <w:rPr>
        <w:rFonts w:ascii="Tahoma" w:eastAsia="Tahoma" w:hAnsi="Tahoma" w:cs="Tahoma"/>
        <w:sz w:val="20"/>
        <w:szCs w:val="20"/>
        <w:bdr w:val="nil"/>
        <w:lang w:val="th-TH"/>
      </w:rPr>
      <w:t xml:space="preserve"> 2019</w:t>
    </w:r>
  </w:p>
  <w:p w14:paraId="331C2335" w14:textId="77777777" w:rsidR="004700CE" w:rsidRDefault="004700C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2336" w14:textId="77777777" w:rsidR="00913407" w:rsidRPr="004260C9" w:rsidRDefault="00000000" w:rsidP="00913407">
    <w:pPr>
      <w:spacing w:line="1" w:lineRule="atLeast"/>
      <w:ind w:leftChars="-1" w:right="154" w:hangingChars="1" w:hanging="2"/>
      <w:rPr>
        <w:sz w:val="18"/>
        <w:szCs w:val="18"/>
      </w:rPr>
    </w:pP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โปรแกรมนี้ได้รับการสนับสนุนจากเงินสนับสนุนเลขที่</w:t>
    </w:r>
    <w:r>
      <w:rPr>
        <w:rFonts w:ascii="Tahoma" w:eastAsia="Tahoma" w:hAnsi="Tahoma" w:cs="Tahoma"/>
        <w:sz w:val="18"/>
        <w:szCs w:val="18"/>
        <w:bdr w:val="nil"/>
        <w:lang w:val="th-TH"/>
      </w:rPr>
      <w:t xml:space="preserve"> 2017-TA-AX-K070 </w:t>
    </w: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ซึ่งมอบให้โดย</w:t>
    </w:r>
    <w:r>
      <w:rPr>
        <w:rFonts w:ascii="Tahoma" w:eastAsia="Tahoma" w:hAnsi="Tahoma" w:cs="Tahoma"/>
        <w:sz w:val="18"/>
        <w:szCs w:val="18"/>
        <w:bdr w:val="nil"/>
        <w:lang w:val="th-TH"/>
      </w:rPr>
      <w:t xml:space="preserve"> Violence Against Women Office (</w:t>
    </w: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สำนักงานต่อต้านความรุนแรงต่อสตรี</w:t>
    </w:r>
    <w:r>
      <w:rPr>
        <w:rFonts w:ascii="Tahoma" w:eastAsia="Tahoma" w:hAnsi="Tahoma" w:cs="Tahoma"/>
        <w:sz w:val="18"/>
        <w:szCs w:val="18"/>
        <w:bdr w:val="nil"/>
        <w:lang w:val="th-TH"/>
      </w:rPr>
      <w:t>, OVW), U.S. Department of Justice (</w:t>
    </w: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กระทรวงยุติธรรมของสหรัฐอเมริกา</w:t>
    </w:r>
    <w:r>
      <w:rPr>
        <w:rFonts w:ascii="Tahoma" w:eastAsia="Tahoma" w:hAnsi="Tahoma" w:cs="Tahoma"/>
        <w:sz w:val="18"/>
        <w:szCs w:val="18"/>
        <w:bdr w:val="nil"/>
        <w:lang w:val="th-TH"/>
      </w:rPr>
      <w:t xml:space="preserve">) </w:t>
    </w: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ความคิดเห็น</w:t>
    </w:r>
    <w:r>
      <w:rPr>
        <w:rFonts w:ascii="Tahoma" w:eastAsia="Tahoma" w:hAnsi="Tahoma" w:cs="Tahoma"/>
        <w:sz w:val="18"/>
        <w:szCs w:val="18"/>
        <w:bdr w:val="nil"/>
        <w:lang w:val="th-TH"/>
      </w:rPr>
      <w:t xml:space="preserve"> </w:t>
    </w: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ข้อค้นพบ</w:t>
    </w:r>
    <w:r>
      <w:rPr>
        <w:rFonts w:ascii="Tahoma" w:eastAsia="Tahoma" w:hAnsi="Tahoma" w:cs="Tahoma"/>
        <w:sz w:val="18"/>
        <w:szCs w:val="18"/>
        <w:bdr w:val="nil"/>
        <w:lang w:val="th-TH"/>
      </w:rPr>
      <w:t xml:space="preserve"> </w:t>
    </w: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และข้อสรุปหรือข้อเสนอแนะที่แสดงในสิ่งพิมพ์</w:t>
    </w:r>
    <w:r>
      <w:rPr>
        <w:rFonts w:ascii="Tahoma" w:eastAsia="Tahoma" w:hAnsi="Tahoma" w:cs="Tahoma"/>
        <w:sz w:val="18"/>
        <w:szCs w:val="18"/>
        <w:bdr w:val="nil"/>
        <w:lang w:val="th-TH"/>
      </w:rPr>
      <w:t xml:space="preserve"> </w:t>
    </w: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วาระการประชุม</w:t>
    </w:r>
    <w:r>
      <w:rPr>
        <w:rFonts w:ascii="Tahoma" w:eastAsia="Tahoma" w:hAnsi="Tahoma" w:cs="Tahoma"/>
        <w:sz w:val="18"/>
        <w:szCs w:val="18"/>
        <w:bdr w:val="nil"/>
        <w:lang w:val="th-TH"/>
      </w:rPr>
      <w:t xml:space="preserve"> </w:t>
    </w: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หรือผลิตภัณฑ์นี้เป็นของผู้เขียนและไม่จำเป็นต้องสะท้อนมุมมองของ</w:t>
    </w:r>
    <w:r>
      <w:rPr>
        <w:rFonts w:ascii="Tahoma" w:eastAsia="Tahoma" w:hAnsi="Tahoma" w:cs="Tahoma"/>
        <w:sz w:val="18"/>
        <w:szCs w:val="18"/>
        <w:bdr w:val="nil"/>
        <w:lang w:val="th-TH"/>
      </w:rPr>
      <w:t xml:space="preserve"> Department of Justice</w:t>
    </w:r>
  </w:p>
  <w:p w14:paraId="331C2337" w14:textId="77777777" w:rsidR="004700C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72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65BE6">
      <w:rPr>
        <w:noProof/>
        <w:color w:val="000000"/>
      </w:rPr>
      <w:t>1</w:t>
    </w:r>
    <w:r>
      <w:rPr>
        <w:color w:val="000000"/>
      </w:rPr>
      <w:fldChar w:fldCharType="end"/>
    </w:r>
  </w:p>
  <w:p w14:paraId="331C2338" w14:textId="77777777" w:rsidR="004700CE" w:rsidRDefault="004700C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7321" w14:textId="77777777" w:rsidR="00510448" w:rsidRDefault="00510448">
      <w:r>
        <w:separator/>
      </w:r>
    </w:p>
  </w:footnote>
  <w:footnote w:type="continuationSeparator" w:id="0">
    <w:p w14:paraId="6EA1EF9E" w14:textId="77777777" w:rsidR="00510448" w:rsidRDefault="00510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63040"/>
    <w:multiLevelType w:val="multilevel"/>
    <w:tmpl w:val="83782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C8372A0"/>
    <w:multiLevelType w:val="multilevel"/>
    <w:tmpl w:val="58AC2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EDF51B2"/>
    <w:multiLevelType w:val="multilevel"/>
    <w:tmpl w:val="D9CAD882"/>
    <w:lvl w:ilvl="0">
      <w:start w:val="1"/>
      <w:numFmt w:val="bullet"/>
      <w:lvlText w:val="♦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4B4299"/>
    <w:multiLevelType w:val="multilevel"/>
    <w:tmpl w:val="50FE7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421170"/>
    <w:multiLevelType w:val="multilevel"/>
    <w:tmpl w:val="786062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CC4A83"/>
    <w:multiLevelType w:val="multilevel"/>
    <w:tmpl w:val="B436F7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48341F"/>
    <w:multiLevelType w:val="multilevel"/>
    <w:tmpl w:val="72BC1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19C2E44"/>
    <w:multiLevelType w:val="multilevel"/>
    <w:tmpl w:val="21122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0033A8"/>
    <w:multiLevelType w:val="multilevel"/>
    <w:tmpl w:val="EA2062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CFC791E"/>
    <w:multiLevelType w:val="multilevel"/>
    <w:tmpl w:val="97A880EA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CD85813"/>
    <w:multiLevelType w:val="multilevel"/>
    <w:tmpl w:val="16C85680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0716597"/>
    <w:multiLevelType w:val="multilevel"/>
    <w:tmpl w:val="2612F17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26B513B"/>
    <w:multiLevelType w:val="multilevel"/>
    <w:tmpl w:val="263E9E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9AB6C4D"/>
    <w:multiLevelType w:val="multilevel"/>
    <w:tmpl w:val="4D5AF7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880558126">
    <w:abstractNumId w:val="9"/>
  </w:num>
  <w:num w:numId="2" w16cid:durableId="630018869">
    <w:abstractNumId w:val="0"/>
  </w:num>
  <w:num w:numId="3" w16cid:durableId="1583487785">
    <w:abstractNumId w:val="1"/>
  </w:num>
  <w:num w:numId="4" w16cid:durableId="1826777909">
    <w:abstractNumId w:val="2"/>
  </w:num>
  <w:num w:numId="5" w16cid:durableId="286010034">
    <w:abstractNumId w:val="6"/>
  </w:num>
  <w:num w:numId="6" w16cid:durableId="1649364619">
    <w:abstractNumId w:val="10"/>
  </w:num>
  <w:num w:numId="7" w16cid:durableId="2040351794">
    <w:abstractNumId w:val="12"/>
  </w:num>
  <w:num w:numId="8" w16cid:durableId="797720522">
    <w:abstractNumId w:val="7"/>
  </w:num>
  <w:num w:numId="9" w16cid:durableId="83840465">
    <w:abstractNumId w:val="3"/>
  </w:num>
  <w:num w:numId="10" w16cid:durableId="1692805527">
    <w:abstractNumId w:val="4"/>
  </w:num>
  <w:num w:numId="11" w16cid:durableId="724184534">
    <w:abstractNumId w:val="11"/>
  </w:num>
  <w:num w:numId="12" w16cid:durableId="102770194">
    <w:abstractNumId w:val="13"/>
  </w:num>
  <w:num w:numId="13" w16cid:durableId="1296835553">
    <w:abstractNumId w:val="8"/>
  </w:num>
  <w:num w:numId="14" w16cid:durableId="853613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0CE"/>
    <w:rsid w:val="000A01DA"/>
    <w:rsid w:val="00156ABA"/>
    <w:rsid w:val="003262DF"/>
    <w:rsid w:val="004030E6"/>
    <w:rsid w:val="004260C9"/>
    <w:rsid w:val="004700CE"/>
    <w:rsid w:val="00510448"/>
    <w:rsid w:val="007673C9"/>
    <w:rsid w:val="00913407"/>
    <w:rsid w:val="00B65BE6"/>
    <w:rsid w:val="00B6714E"/>
    <w:rsid w:val="00D20A4E"/>
    <w:rsid w:val="00DA78EB"/>
    <w:rsid w:val="00F0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C2211"/>
  <w15:docId w15:val="{43D962F7-CBE3-1F4C-B2F2-AA0BBF56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u w:val="single"/>
    </w:rPr>
  </w:style>
  <w:style w:type="paragraph" w:styleId="BodyTextIndent">
    <w:name w:val="Body Text Indent"/>
    <w:basedOn w:val="Normal"/>
    <w:pPr>
      <w:ind w:left="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PlainText">
    <w:name w:val="Plain Text"/>
    <w:basedOn w:val="Normal"/>
    <w:link w:val="PlainTextChar"/>
    <w:unhideWhenUsed/>
    <w:rsid w:val="00A05D2A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A05D2A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A05D2A"/>
    <w:rPr>
      <w:sz w:val="24"/>
    </w:rPr>
  </w:style>
  <w:style w:type="paragraph" w:styleId="ListParagraph">
    <w:name w:val="List Paragraph"/>
    <w:basedOn w:val="Normal"/>
    <w:uiPriority w:val="34"/>
    <w:qFormat/>
    <w:rsid w:val="00E02D07"/>
    <w:pPr>
      <w:ind w:left="720"/>
    </w:pPr>
  </w:style>
  <w:style w:type="paragraph" w:styleId="BalloonText">
    <w:name w:val="Balloon Text"/>
    <w:basedOn w:val="Normal"/>
    <w:link w:val="BalloonTextChar"/>
    <w:rsid w:val="00AA104F"/>
    <w:rPr>
      <w:sz w:val="18"/>
      <w:szCs w:val="18"/>
    </w:rPr>
  </w:style>
  <w:style w:type="character" w:customStyle="1" w:styleId="BalloonTextChar">
    <w:name w:val="Balloon Text Char"/>
    <w:link w:val="BalloonText"/>
    <w:rsid w:val="00AA104F"/>
    <w:rPr>
      <w:sz w:val="18"/>
      <w:szCs w:val="18"/>
    </w:rPr>
  </w:style>
  <w:style w:type="character" w:customStyle="1" w:styleId="HeaderChar">
    <w:name w:val="Header Char"/>
    <w:link w:val="Header"/>
    <w:rsid w:val="00944E9C"/>
    <w:rPr>
      <w:sz w:val="24"/>
    </w:rPr>
  </w:style>
  <w:style w:type="character" w:styleId="CommentReference">
    <w:name w:val="annotation reference"/>
    <w:unhideWhenUsed/>
    <w:rsid w:val="00786B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6B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6B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6B01"/>
    <w:rPr>
      <w:b/>
      <w:bCs/>
    </w:rPr>
  </w:style>
  <w:style w:type="character" w:customStyle="1" w:styleId="CommentSubjectChar">
    <w:name w:val="Comment Subject Char"/>
    <w:link w:val="CommentSubject"/>
    <w:semiHidden/>
    <w:rsid w:val="00786B01"/>
    <w:rPr>
      <w:b/>
      <w:bCs/>
    </w:rPr>
  </w:style>
  <w:style w:type="paragraph" w:customStyle="1" w:styleId="xmsonormal">
    <w:name w:val="x_msonormal"/>
    <w:basedOn w:val="Normal"/>
    <w:rsid w:val="00AA49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A498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D810483B1C4E80F6E025DEB996B2" ma:contentTypeVersion="17" ma:contentTypeDescription="Create a new document." ma:contentTypeScope="" ma:versionID="e4785be32a90599cd7885ed9e507a427">
  <xsd:schema xmlns:xsd="http://www.w3.org/2001/XMLSchema" xmlns:xs="http://www.w3.org/2001/XMLSchema" xmlns:p="http://schemas.microsoft.com/office/2006/metadata/properties" xmlns:ns2="da48df43-7a2f-483c-a304-e631da4270e1" xmlns:ns3="8a2e39f0-6e9d-42a8-b847-5165b86ea02f" targetNamespace="http://schemas.microsoft.com/office/2006/metadata/properties" ma:root="true" ma:fieldsID="502cbe25a54c219101a292fc32191fa3" ns2:_="" ns3:_="">
    <xsd:import namespace="da48df43-7a2f-483c-a304-e631da4270e1"/>
    <xsd:import namespace="8a2e39f0-6e9d-42a8-b847-5165b86ea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df43-7a2f-483c-a304-e631da42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6a4e6d-0b19-4f2e-b1b2-268d2d4dae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39f0-6e9d-42a8-b847-5165b86ea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8f15d-4a9e-4db2-90a6-f53677395f0f}" ma:internalName="TaxCatchAll" ma:showField="CatchAllData" ma:web="8a2e39f0-6e9d-42a8-b847-5165b86ea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LOhJ3oyRe2Dr5NGVUqrPqXAILg==">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</go:docsCustomData>
</go:gDocsCustomXmlDataStorage>
</file>

<file path=customXml/itemProps1.xml><?xml version="1.0" encoding="utf-8"?>
<ds:datastoreItem xmlns:ds="http://schemas.openxmlformats.org/officeDocument/2006/customXml" ds:itemID="{71650DF1-5642-4C22-A03D-B2D452EB3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A080A-186F-45DE-B893-D0A82FA46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8df43-7a2f-483c-a304-e631da4270e1"/>
    <ds:schemaRef ds:uri="8a2e39f0-6e9d-42a8-b847-5165b86ea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475</Words>
  <Characters>12436</Characters>
  <Application>Microsoft Office Word</Application>
  <DocSecurity>0</DocSecurity>
  <Lines>403</Lines>
  <Paragraphs>156</Paragraphs>
  <ScaleCrop>false</ScaleCrop>
  <Company/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Luz Romero Montano</cp:lastModifiedBy>
  <cp:revision>8</cp:revision>
  <dcterms:created xsi:type="dcterms:W3CDTF">2020-11-19T06:06:00Z</dcterms:created>
  <dcterms:modified xsi:type="dcterms:W3CDTF">2023-12-04T22:51:00Z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15cca7584852c44713e5e6b79f54c28d148c09261d22c8018c3f4a050567cd4a</vt:lpwstr>
  </property>
</Properties>
</file>