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A7" w:rsidRDefault="00016FA7" w:rsidP="00016FA7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Strategic Decision Making Tool</w:t>
      </w:r>
    </w:p>
    <w:p w:rsidR="00016FA7" w:rsidRPr="00016FA7" w:rsidRDefault="00016FA7" w:rsidP="00016FA7">
      <w:pPr>
        <w:rPr>
          <w:sz w:val="24"/>
        </w:rPr>
      </w:pPr>
      <w:r>
        <w:rPr>
          <w:sz w:val="24"/>
        </w:rPr>
        <w:t>These questions are helpful in considering important changes in the organization and/or what new goals or projects to undertake.</w:t>
      </w:r>
    </w:p>
    <w:p w:rsidR="00016FA7" w:rsidRPr="00016FA7" w:rsidRDefault="00016FA7" w:rsidP="00016F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6FA7">
        <w:rPr>
          <w:sz w:val="24"/>
          <w:szCs w:val="24"/>
        </w:rPr>
        <w:t xml:space="preserve">Mission/vision – How does this change/new project fit with the mission and vision of the organization?  </w:t>
      </w:r>
      <w:r>
        <w:rPr>
          <w:sz w:val="24"/>
          <w:szCs w:val="24"/>
        </w:rPr>
        <w:t>Does it broaden or narrow the vision?  What will be the impact on the mission?</w:t>
      </w:r>
    </w:p>
    <w:p w:rsidR="00016FA7" w:rsidRPr="00016FA7" w:rsidRDefault="00016FA7" w:rsidP="00016F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Competitive advantage – Does this offer the organization to be the best it can be in the field?</w:t>
      </w:r>
    </w:p>
    <w:p w:rsidR="00016FA7" w:rsidRPr="00016FA7" w:rsidRDefault="00016FA7" w:rsidP="00016F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Harm to survivors – will it have unintended consequences that will impact negatively on survivors or limit their choices rather than expand their choices to control their own lives?</w:t>
      </w:r>
    </w:p>
    <w:p w:rsidR="00016FA7" w:rsidRPr="00016FA7" w:rsidRDefault="00016FA7" w:rsidP="00016F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016FA7">
        <w:rPr>
          <w:sz w:val="24"/>
          <w:szCs w:val="24"/>
        </w:rPr>
        <w:t xml:space="preserve">dequate resources </w:t>
      </w:r>
      <w:r>
        <w:rPr>
          <w:sz w:val="24"/>
          <w:szCs w:val="24"/>
        </w:rPr>
        <w:t>to allow f</w:t>
      </w:r>
      <w:r w:rsidRPr="00016FA7">
        <w:rPr>
          <w:sz w:val="24"/>
          <w:szCs w:val="24"/>
        </w:rPr>
        <w:t>o</w:t>
      </w:r>
      <w:r>
        <w:rPr>
          <w:sz w:val="24"/>
          <w:szCs w:val="24"/>
        </w:rPr>
        <w:t>r success</w:t>
      </w:r>
      <w:r w:rsidRPr="00016FA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Does our organization have the </w:t>
      </w:r>
      <w:r w:rsidRPr="00016FA7">
        <w:rPr>
          <w:sz w:val="24"/>
          <w:szCs w:val="24"/>
        </w:rPr>
        <w:t>operating and program</w:t>
      </w:r>
      <w:r>
        <w:rPr>
          <w:sz w:val="24"/>
          <w:szCs w:val="24"/>
        </w:rPr>
        <w:t xml:space="preserve"> resources; money and staff capacity to plan, implement, and sustain the project?  What areas are lacking and how will we make up what we need?</w:t>
      </w:r>
    </w:p>
    <w:p w:rsidR="00016FA7" w:rsidRPr="00016FA7" w:rsidRDefault="00016FA7" w:rsidP="00016F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Impact on people – Our organization needs to </w:t>
      </w:r>
      <w:r w:rsidRPr="00016FA7">
        <w:rPr>
          <w:sz w:val="24"/>
          <w:szCs w:val="24"/>
        </w:rPr>
        <w:t>be ethica</w:t>
      </w:r>
      <w:r>
        <w:rPr>
          <w:sz w:val="24"/>
          <w:szCs w:val="24"/>
        </w:rPr>
        <w:t xml:space="preserve">l/practical/balanced to sustain the organization </w:t>
      </w:r>
      <w:r w:rsidRPr="00016FA7">
        <w:rPr>
          <w:sz w:val="24"/>
          <w:szCs w:val="24"/>
        </w:rPr>
        <w:t>and have the broadest positive impact</w:t>
      </w:r>
      <w:r>
        <w:rPr>
          <w:sz w:val="24"/>
          <w:szCs w:val="24"/>
        </w:rPr>
        <w:t>.  How will this change or new project impact leadership, staff, volunteers, and members?</w:t>
      </w:r>
    </w:p>
    <w:p w:rsidR="00016FA7" w:rsidRPr="00016FA7" w:rsidRDefault="00016FA7" w:rsidP="00016F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Value to our relationship(s) – Does this add value to our relationships with others including allies or at least doesn’t harm those relationships?</w:t>
      </w:r>
    </w:p>
    <w:p w:rsidR="00016FA7" w:rsidRPr="00016FA7" w:rsidRDefault="00016FA7" w:rsidP="00016F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it to community – Can we explain it to our community in a way that makes sense to them?</w:t>
      </w:r>
    </w:p>
    <w:p w:rsidR="00016FA7" w:rsidRPr="00016FA7" w:rsidRDefault="00016FA7" w:rsidP="00016F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 on/best time – is this the best time to take on this project or change?  What preparation work do we need to do to</w:t>
      </w:r>
      <w:r w:rsidR="00713E21">
        <w:rPr>
          <w:sz w:val="24"/>
          <w:szCs w:val="24"/>
        </w:rPr>
        <w:t xml:space="preserve"> make it successful?  Have we already taken on too much and this will not be sustainable?  Are there other transitions looming that we need to consider?</w:t>
      </w:r>
    </w:p>
    <w:p w:rsidR="00016FA7" w:rsidRPr="00016FA7" w:rsidRDefault="00713E21" w:rsidP="00016F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016FA7" w:rsidRPr="00016FA7">
        <w:rPr>
          <w:sz w:val="24"/>
          <w:szCs w:val="24"/>
        </w:rPr>
        <w:t>he opportunity cost/missed opportunity</w:t>
      </w:r>
      <w:r>
        <w:rPr>
          <w:sz w:val="24"/>
          <w:szCs w:val="24"/>
        </w:rPr>
        <w:t xml:space="preserve"> – if we decide not to take on this change or project now, what is the cost of that?  Will the opportunity not ever come again?  Is it likely that a better opportunity may come?  Can we purposefully create the opportunity we need?</w:t>
      </w:r>
    </w:p>
    <w:p w:rsidR="00931964" w:rsidRDefault="00931964"/>
    <w:sectPr w:rsidR="0093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046C"/>
    <w:multiLevelType w:val="hybridMultilevel"/>
    <w:tmpl w:val="D7F09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A7"/>
    <w:rsid w:val="00016FA7"/>
    <w:rsid w:val="00713E21"/>
    <w:rsid w:val="00931964"/>
    <w:rsid w:val="00C4668A"/>
    <w:rsid w:val="00D1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NNEDV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Howard</dc:creator>
  <cp:lastModifiedBy>Cheryl Howard</cp:lastModifiedBy>
  <cp:revision>2</cp:revision>
  <dcterms:created xsi:type="dcterms:W3CDTF">2014-11-07T00:05:00Z</dcterms:created>
  <dcterms:modified xsi:type="dcterms:W3CDTF">2014-11-07T00:05:00Z</dcterms:modified>
</cp:coreProperties>
</file>