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E7" w:rsidRPr="001501E5" w:rsidRDefault="006E5FE7">
      <w:pPr>
        <w:rPr>
          <w:rFonts w:asciiTheme="minorHAnsi" w:hAnsiTheme="minorHAnsi"/>
          <w:b/>
          <w:sz w:val="24"/>
        </w:rPr>
      </w:pPr>
    </w:p>
    <w:p w:rsidR="000B72AB" w:rsidRPr="001501E5" w:rsidRDefault="009031FF" w:rsidP="003873B7">
      <w:pPr>
        <w:spacing w:after="120"/>
        <w:rPr>
          <w:rFonts w:asciiTheme="minorHAnsi" w:hAnsiTheme="minorHAnsi"/>
          <w:bCs/>
          <w:i/>
          <w:iCs/>
          <w:szCs w:val="22"/>
        </w:rPr>
      </w:pPr>
      <w:r w:rsidRPr="001501E5">
        <w:rPr>
          <w:rFonts w:asciiTheme="minorHAnsi" w:hAnsiTheme="minorHAnsi"/>
          <w:b/>
          <w:szCs w:val="22"/>
        </w:rPr>
        <w:t xml:space="preserve">Position:  </w:t>
      </w:r>
      <w:r w:rsidR="00F12639" w:rsidRPr="001501E5">
        <w:rPr>
          <w:rFonts w:asciiTheme="minorHAnsi" w:hAnsiTheme="minorHAnsi"/>
          <w:szCs w:val="22"/>
        </w:rPr>
        <w:t xml:space="preserve">Statewide </w:t>
      </w:r>
      <w:r w:rsidR="00AF2DC5" w:rsidRPr="001501E5">
        <w:rPr>
          <w:rFonts w:asciiTheme="minorHAnsi" w:hAnsiTheme="minorHAnsi"/>
          <w:szCs w:val="22"/>
        </w:rPr>
        <w:t xml:space="preserve">SANE/SART </w:t>
      </w:r>
      <w:r w:rsidR="005C2E22" w:rsidRPr="001501E5">
        <w:rPr>
          <w:rFonts w:asciiTheme="minorHAnsi" w:hAnsiTheme="minorHAnsi"/>
          <w:szCs w:val="22"/>
        </w:rPr>
        <w:t xml:space="preserve">Project </w:t>
      </w:r>
      <w:r w:rsidR="00AF2DC5" w:rsidRPr="001501E5">
        <w:rPr>
          <w:rFonts w:asciiTheme="minorHAnsi" w:hAnsiTheme="minorHAnsi"/>
          <w:szCs w:val="22"/>
        </w:rPr>
        <w:t>Coordinator</w:t>
      </w:r>
    </w:p>
    <w:p w:rsidR="000B72AB" w:rsidRPr="001501E5" w:rsidRDefault="000B72AB">
      <w:pPr>
        <w:rPr>
          <w:rFonts w:asciiTheme="minorHAnsi" w:hAnsiTheme="minorHAnsi"/>
          <w:b/>
          <w:szCs w:val="22"/>
        </w:rPr>
      </w:pPr>
      <w:r w:rsidRPr="001501E5">
        <w:rPr>
          <w:rFonts w:asciiTheme="minorHAnsi" w:hAnsiTheme="minorHAnsi"/>
          <w:b/>
          <w:szCs w:val="22"/>
        </w:rPr>
        <w:t>Responsible to:</w:t>
      </w:r>
      <w:r w:rsidR="009031FF" w:rsidRPr="001501E5">
        <w:rPr>
          <w:rFonts w:asciiTheme="minorHAnsi" w:hAnsiTheme="minorHAnsi"/>
          <w:b/>
          <w:szCs w:val="22"/>
        </w:rPr>
        <w:t xml:space="preserve">  </w:t>
      </w:r>
      <w:r w:rsidR="00C8494E" w:rsidRPr="001501E5">
        <w:rPr>
          <w:rFonts w:asciiTheme="minorHAnsi" w:hAnsiTheme="minorHAnsi"/>
          <w:szCs w:val="22"/>
        </w:rPr>
        <w:t xml:space="preserve">Director of </w:t>
      </w:r>
      <w:r w:rsidR="00CE71D1" w:rsidRPr="001501E5">
        <w:rPr>
          <w:rFonts w:asciiTheme="minorHAnsi" w:hAnsiTheme="minorHAnsi"/>
          <w:szCs w:val="22"/>
        </w:rPr>
        <w:t xml:space="preserve">Advocacy, Education &amp; Rural Projects </w:t>
      </w:r>
    </w:p>
    <w:p w:rsidR="000B72AB" w:rsidRPr="001501E5" w:rsidRDefault="000B72AB">
      <w:pPr>
        <w:rPr>
          <w:rFonts w:asciiTheme="minorHAnsi" w:hAnsiTheme="minorHAnsi"/>
          <w:bCs/>
          <w:szCs w:val="22"/>
        </w:rPr>
      </w:pPr>
    </w:p>
    <w:p w:rsidR="000B72AB" w:rsidRPr="001501E5" w:rsidRDefault="000B72AB">
      <w:pPr>
        <w:rPr>
          <w:rFonts w:asciiTheme="minorHAnsi" w:hAnsiTheme="minorHAnsi" w:cs="Arial"/>
          <w:szCs w:val="22"/>
        </w:rPr>
      </w:pPr>
      <w:r w:rsidRPr="001501E5">
        <w:rPr>
          <w:rFonts w:asciiTheme="minorHAnsi" w:hAnsiTheme="minorHAnsi"/>
          <w:b/>
          <w:szCs w:val="22"/>
        </w:rPr>
        <w:t>Primary Responsibilit</w:t>
      </w:r>
      <w:r w:rsidR="009031FF" w:rsidRPr="001501E5">
        <w:rPr>
          <w:rFonts w:asciiTheme="minorHAnsi" w:hAnsiTheme="minorHAnsi"/>
          <w:b/>
          <w:szCs w:val="22"/>
        </w:rPr>
        <w:t>ies</w:t>
      </w:r>
      <w:r w:rsidRPr="001501E5">
        <w:rPr>
          <w:rFonts w:asciiTheme="minorHAnsi" w:hAnsiTheme="minorHAnsi"/>
          <w:b/>
          <w:szCs w:val="22"/>
        </w:rPr>
        <w:t>:</w:t>
      </w:r>
      <w:r w:rsidR="009031FF" w:rsidRPr="001501E5">
        <w:rPr>
          <w:rFonts w:asciiTheme="minorHAnsi" w:hAnsiTheme="minorHAnsi"/>
          <w:szCs w:val="22"/>
        </w:rPr>
        <w:t xml:space="preserve">  </w:t>
      </w:r>
      <w:r w:rsidRPr="001501E5">
        <w:rPr>
          <w:rFonts w:asciiTheme="minorHAnsi" w:hAnsiTheme="minorHAnsi" w:cs="Arial"/>
          <w:szCs w:val="22"/>
        </w:rPr>
        <w:t xml:space="preserve">To </w:t>
      </w:r>
      <w:r w:rsidR="008C7E88" w:rsidRPr="001501E5">
        <w:rPr>
          <w:rFonts w:asciiTheme="minorHAnsi" w:hAnsiTheme="minorHAnsi" w:cs="Arial"/>
          <w:szCs w:val="22"/>
        </w:rPr>
        <w:t>write</w:t>
      </w:r>
      <w:r w:rsidRPr="001501E5">
        <w:rPr>
          <w:rFonts w:asciiTheme="minorHAnsi" w:hAnsiTheme="minorHAnsi" w:cs="Arial"/>
          <w:szCs w:val="22"/>
        </w:rPr>
        <w:t xml:space="preserve"> materials, distribute information, </w:t>
      </w:r>
      <w:r w:rsidR="00B9780D" w:rsidRPr="001501E5">
        <w:rPr>
          <w:rFonts w:asciiTheme="minorHAnsi" w:hAnsiTheme="minorHAnsi" w:cs="Arial"/>
          <w:szCs w:val="22"/>
        </w:rPr>
        <w:t xml:space="preserve">coordinate and </w:t>
      </w:r>
      <w:r w:rsidRPr="001501E5">
        <w:rPr>
          <w:rFonts w:asciiTheme="minorHAnsi" w:hAnsiTheme="minorHAnsi" w:cs="Arial"/>
          <w:szCs w:val="22"/>
        </w:rPr>
        <w:t xml:space="preserve">provide training </w:t>
      </w:r>
      <w:r w:rsidR="004C1192" w:rsidRPr="001501E5">
        <w:rPr>
          <w:rFonts w:asciiTheme="minorHAnsi" w:hAnsiTheme="minorHAnsi" w:cs="Arial"/>
          <w:szCs w:val="22"/>
        </w:rPr>
        <w:t>and technical assistance</w:t>
      </w:r>
      <w:r w:rsidR="007801CF" w:rsidRPr="001501E5">
        <w:rPr>
          <w:rFonts w:asciiTheme="minorHAnsi" w:hAnsiTheme="minorHAnsi" w:cs="Arial"/>
          <w:szCs w:val="22"/>
        </w:rPr>
        <w:t xml:space="preserve"> statewide</w:t>
      </w:r>
      <w:r w:rsidR="004C1192" w:rsidRPr="001501E5">
        <w:rPr>
          <w:rFonts w:asciiTheme="minorHAnsi" w:hAnsiTheme="minorHAnsi" w:cs="Arial"/>
          <w:szCs w:val="22"/>
        </w:rPr>
        <w:t xml:space="preserve"> on</w:t>
      </w:r>
      <w:r w:rsidRPr="001501E5">
        <w:rPr>
          <w:rFonts w:asciiTheme="minorHAnsi" w:hAnsiTheme="minorHAnsi" w:cs="Arial"/>
          <w:szCs w:val="22"/>
        </w:rPr>
        <w:t xml:space="preserve"> issues regarding </w:t>
      </w:r>
      <w:r w:rsidR="007801CF" w:rsidRPr="001501E5">
        <w:rPr>
          <w:rFonts w:asciiTheme="minorHAnsi" w:hAnsiTheme="minorHAnsi" w:cs="Arial"/>
          <w:szCs w:val="22"/>
        </w:rPr>
        <w:t>S</w:t>
      </w:r>
      <w:r w:rsidR="004C1192" w:rsidRPr="001501E5">
        <w:rPr>
          <w:rFonts w:asciiTheme="minorHAnsi" w:hAnsiTheme="minorHAnsi" w:cs="Arial"/>
          <w:szCs w:val="22"/>
        </w:rPr>
        <w:t xml:space="preserve">exual </w:t>
      </w:r>
      <w:r w:rsidR="007801CF" w:rsidRPr="001501E5">
        <w:rPr>
          <w:rFonts w:asciiTheme="minorHAnsi" w:hAnsiTheme="minorHAnsi" w:cs="Arial"/>
          <w:szCs w:val="22"/>
        </w:rPr>
        <w:t>A</w:t>
      </w:r>
      <w:r w:rsidR="004C1192" w:rsidRPr="001501E5">
        <w:rPr>
          <w:rFonts w:asciiTheme="minorHAnsi" w:hAnsiTheme="minorHAnsi" w:cs="Arial"/>
          <w:szCs w:val="22"/>
        </w:rPr>
        <w:t xml:space="preserve">ssault </w:t>
      </w:r>
      <w:r w:rsidR="007801CF" w:rsidRPr="001501E5">
        <w:rPr>
          <w:rFonts w:asciiTheme="minorHAnsi" w:hAnsiTheme="minorHAnsi" w:cs="Arial"/>
          <w:szCs w:val="22"/>
        </w:rPr>
        <w:t>N</w:t>
      </w:r>
      <w:r w:rsidR="004C1192" w:rsidRPr="001501E5">
        <w:rPr>
          <w:rFonts w:asciiTheme="minorHAnsi" w:hAnsiTheme="minorHAnsi" w:cs="Arial"/>
          <w:szCs w:val="22"/>
        </w:rPr>
        <w:t xml:space="preserve">urse </w:t>
      </w:r>
      <w:r w:rsidR="007801CF" w:rsidRPr="001501E5">
        <w:rPr>
          <w:rFonts w:asciiTheme="minorHAnsi" w:hAnsiTheme="minorHAnsi" w:cs="Arial"/>
          <w:szCs w:val="22"/>
        </w:rPr>
        <w:t>E</w:t>
      </w:r>
      <w:r w:rsidR="004C1192" w:rsidRPr="001501E5">
        <w:rPr>
          <w:rFonts w:asciiTheme="minorHAnsi" w:hAnsiTheme="minorHAnsi" w:cs="Arial"/>
          <w:szCs w:val="22"/>
        </w:rPr>
        <w:t>xaminer (SANE)</w:t>
      </w:r>
      <w:r w:rsidR="007801CF" w:rsidRPr="001501E5">
        <w:rPr>
          <w:rFonts w:asciiTheme="minorHAnsi" w:hAnsiTheme="minorHAnsi" w:cs="Arial"/>
          <w:szCs w:val="22"/>
        </w:rPr>
        <w:t>/ Sexual Assault Forensic Examiner (SAFE)</w:t>
      </w:r>
      <w:r w:rsidR="004C1192" w:rsidRPr="001501E5">
        <w:rPr>
          <w:rFonts w:asciiTheme="minorHAnsi" w:hAnsiTheme="minorHAnsi" w:cs="Arial"/>
          <w:szCs w:val="22"/>
        </w:rPr>
        <w:t xml:space="preserve"> programs and </w:t>
      </w:r>
      <w:r w:rsidR="007801CF" w:rsidRPr="001501E5">
        <w:rPr>
          <w:rFonts w:asciiTheme="minorHAnsi" w:hAnsiTheme="minorHAnsi" w:cs="Arial"/>
          <w:szCs w:val="22"/>
        </w:rPr>
        <w:t>S</w:t>
      </w:r>
      <w:r w:rsidR="004C1192" w:rsidRPr="001501E5">
        <w:rPr>
          <w:rFonts w:asciiTheme="minorHAnsi" w:hAnsiTheme="minorHAnsi" w:cs="Arial"/>
          <w:szCs w:val="22"/>
        </w:rPr>
        <w:t xml:space="preserve">exual </w:t>
      </w:r>
      <w:r w:rsidR="007801CF" w:rsidRPr="001501E5">
        <w:rPr>
          <w:rFonts w:asciiTheme="minorHAnsi" w:hAnsiTheme="minorHAnsi" w:cs="Arial"/>
          <w:szCs w:val="22"/>
        </w:rPr>
        <w:t>A</w:t>
      </w:r>
      <w:r w:rsidR="004C1192" w:rsidRPr="001501E5">
        <w:rPr>
          <w:rFonts w:asciiTheme="minorHAnsi" w:hAnsiTheme="minorHAnsi" w:cs="Arial"/>
          <w:szCs w:val="22"/>
        </w:rPr>
        <w:t xml:space="preserve">ssault </w:t>
      </w:r>
      <w:r w:rsidR="007801CF" w:rsidRPr="001501E5">
        <w:rPr>
          <w:rFonts w:asciiTheme="minorHAnsi" w:hAnsiTheme="minorHAnsi" w:cs="Arial"/>
          <w:szCs w:val="22"/>
        </w:rPr>
        <w:t>R</w:t>
      </w:r>
      <w:r w:rsidR="004C1192" w:rsidRPr="001501E5">
        <w:rPr>
          <w:rFonts w:asciiTheme="minorHAnsi" w:hAnsiTheme="minorHAnsi" w:cs="Arial"/>
          <w:szCs w:val="22"/>
        </w:rPr>
        <w:t xml:space="preserve">esponse </w:t>
      </w:r>
      <w:r w:rsidR="007801CF" w:rsidRPr="001501E5">
        <w:rPr>
          <w:rFonts w:asciiTheme="minorHAnsi" w:hAnsiTheme="minorHAnsi" w:cs="Arial"/>
          <w:szCs w:val="22"/>
        </w:rPr>
        <w:t>T</w:t>
      </w:r>
      <w:r w:rsidR="004C1192" w:rsidRPr="001501E5">
        <w:rPr>
          <w:rFonts w:asciiTheme="minorHAnsi" w:hAnsiTheme="minorHAnsi" w:cs="Arial"/>
          <w:szCs w:val="22"/>
        </w:rPr>
        <w:t>eam (SART) programs</w:t>
      </w:r>
      <w:r w:rsidRPr="001501E5">
        <w:rPr>
          <w:rFonts w:asciiTheme="minorHAnsi" w:hAnsiTheme="minorHAnsi" w:cs="Arial"/>
          <w:szCs w:val="22"/>
        </w:rPr>
        <w:t>.</w:t>
      </w:r>
    </w:p>
    <w:p w:rsidR="000B72AB" w:rsidRPr="001501E5" w:rsidRDefault="000B72AB">
      <w:pPr>
        <w:rPr>
          <w:rFonts w:asciiTheme="minorHAnsi" w:hAnsiTheme="minorHAnsi"/>
          <w:szCs w:val="22"/>
        </w:rPr>
      </w:pPr>
    </w:p>
    <w:p w:rsidR="006B6ABD" w:rsidRPr="001501E5" w:rsidRDefault="000B72AB" w:rsidP="001420AA">
      <w:pPr>
        <w:rPr>
          <w:rFonts w:asciiTheme="minorHAnsi" w:hAnsiTheme="minorHAnsi"/>
          <w:b/>
          <w:szCs w:val="22"/>
        </w:rPr>
      </w:pPr>
      <w:r w:rsidRPr="001501E5">
        <w:rPr>
          <w:rFonts w:asciiTheme="minorHAnsi" w:hAnsiTheme="minorHAnsi"/>
          <w:b/>
          <w:szCs w:val="22"/>
        </w:rPr>
        <w:t xml:space="preserve">Specific Duties:  </w:t>
      </w:r>
    </w:p>
    <w:p w:rsidR="001420AA" w:rsidRPr="001501E5" w:rsidRDefault="001420AA" w:rsidP="001420AA">
      <w:pPr>
        <w:rPr>
          <w:rFonts w:asciiTheme="minorHAnsi" w:hAnsiTheme="minorHAnsi"/>
          <w:b/>
          <w:szCs w:val="22"/>
        </w:rPr>
      </w:pPr>
    </w:p>
    <w:p w:rsidR="001501E5" w:rsidRPr="001501E5" w:rsidRDefault="001501E5" w:rsidP="001501E5">
      <w:pPr>
        <w:numPr>
          <w:ilvl w:val="0"/>
          <w:numId w:val="4"/>
        </w:numPr>
        <w:rPr>
          <w:rFonts w:asciiTheme="minorHAnsi" w:hAnsiTheme="minorHAnsi" w:cs="Arial"/>
          <w:szCs w:val="22"/>
        </w:rPr>
      </w:pPr>
      <w:r w:rsidRPr="001501E5">
        <w:rPr>
          <w:rFonts w:asciiTheme="minorHAnsi" w:hAnsiTheme="minorHAnsi" w:cs="Arial"/>
          <w:szCs w:val="22"/>
        </w:rPr>
        <w:t>Gather and become familiar with:  information and resources on best and culturally specific practices and considerations for serving survivors of sexual assault; policies, procedures, and best practices for SANEs and SARTs; and the rights of survivors of sexual assault and other Kansas law that impacts survivors.</w:t>
      </w:r>
    </w:p>
    <w:p w:rsidR="006B6ABD" w:rsidRPr="001501E5" w:rsidRDefault="006B6ABD" w:rsidP="006E5FE7">
      <w:pPr>
        <w:numPr>
          <w:ilvl w:val="0"/>
          <w:numId w:val="4"/>
        </w:numPr>
        <w:rPr>
          <w:rFonts w:asciiTheme="minorHAnsi" w:hAnsiTheme="minorHAnsi" w:cs="Arial"/>
          <w:szCs w:val="22"/>
        </w:rPr>
      </w:pPr>
      <w:r w:rsidRPr="001501E5">
        <w:rPr>
          <w:rFonts w:asciiTheme="minorHAnsi" w:hAnsiTheme="minorHAnsi" w:cs="Arial"/>
          <w:szCs w:val="22"/>
        </w:rPr>
        <w:t>Develop, write, distribute and evaluate written protocols and other materials for both SANEs and SARTs.</w:t>
      </w:r>
    </w:p>
    <w:p w:rsidR="006B6ABD" w:rsidRPr="001501E5" w:rsidRDefault="007801CF" w:rsidP="006E5FE7">
      <w:pPr>
        <w:numPr>
          <w:ilvl w:val="0"/>
          <w:numId w:val="4"/>
        </w:numPr>
        <w:rPr>
          <w:rFonts w:asciiTheme="minorHAnsi" w:hAnsiTheme="minorHAnsi" w:cs="Arial"/>
          <w:szCs w:val="22"/>
        </w:rPr>
      </w:pPr>
      <w:r w:rsidRPr="001501E5">
        <w:rPr>
          <w:rFonts w:asciiTheme="minorHAnsi" w:hAnsiTheme="minorHAnsi" w:cs="Arial"/>
          <w:szCs w:val="22"/>
        </w:rPr>
        <w:t>Collaborate to d</w:t>
      </w:r>
      <w:r w:rsidR="006B6ABD" w:rsidRPr="001501E5">
        <w:rPr>
          <w:rFonts w:asciiTheme="minorHAnsi" w:hAnsiTheme="minorHAnsi" w:cs="Arial"/>
          <w:szCs w:val="22"/>
        </w:rPr>
        <w:t>evelop a comprehensive SANE/SART training plan.</w:t>
      </w:r>
    </w:p>
    <w:p w:rsidR="001501E5" w:rsidRPr="001501E5" w:rsidRDefault="001501E5" w:rsidP="006E5FE7">
      <w:pPr>
        <w:numPr>
          <w:ilvl w:val="0"/>
          <w:numId w:val="4"/>
        </w:numPr>
        <w:rPr>
          <w:rFonts w:asciiTheme="minorHAnsi" w:hAnsiTheme="minorHAnsi" w:cs="Arial"/>
          <w:szCs w:val="22"/>
        </w:rPr>
      </w:pPr>
      <w:r w:rsidRPr="001501E5">
        <w:rPr>
          <w:rFonts w:asciiTheme="minorHAnsi" w:hAnsiTheme="minorHAnsi" w:cs="Arial"/>
          <w:szCs w:val="22"/>
        </w:rPr>
        <w:t xml:space="preserve">Collaborate to ensure </w:t>
      </w:r>
      <w:r w:rsidR="003873B7">
        <w:rPr>
          <w:rFonts w:asciiTheme="minorHAnsi" w:hAnsiTheme="minorHAnsi" w:cs="Arial"/>
          <w:szCs w:val="22"/>
        </w:rPr>
        <w:t xml:space="preserve">SANE/SART </w:t>
      </w:r>
      <w:r w:rsidRPr="001501E5">
        <w:rPr>
          <w:rFonts w:asciiTheme="minorHAnsi" w:hAnsiTheme="minorHAnsi" w:cs="Arial"/>
          <w:szCs w:val="22"/>
        </w:rPr>
        <w:t>training</w:t>
      </w:r>
      <w:r w:rsidR="003873B7">
        <w:rPr>
          <w:rFonts w:asciiTheme="minorHAnsi" w:hAnsiTheme="minorHAnsi" w:cs="Arial"/>
          <w:szCs w:val="22"/>
        </w:rPr>
        <w:t>s</w:t>
      </w:r>
      <w:r w:rsidRPr="001501E5">
        <w:rPr>
          <w:rFonts w:asciiTheme="minorHAnsi" w:hAnsiTheme="minorHAnsi" w:cs="Arial"/>
          <w:szCs w:val="22"/>
        </w:rPr>
        <w:t xml:space="preserve"> meet requirements of the Kansas State Board of Nursing.</w:t>
      </w:r>
    </w:p>
    <w:p w:rsidR="001501E5" w:rsidRPr="001501E5" w:rsidRDefault="001501E5" w:rsidP="006E5FE7">
      <w:pPr>
        <w:numPr>
          <w:ilvl w:val="0"/>
          <w:numId w:val="4"/>
        </w:numPr>
        <w:rPr>
          <w:rFonts w:asciiTheme="minorHAnsi" w:hAnsiTheme="minorHAnsi" w:cs="Arial"/>
          <w:szCs w:val="22"/>
        </w:rPr>
      </w:pPr>
      <w:r w:rsidRPr="001501E5">
        <w:rPr>
          <w:rFonts w:asciiTheme="minorHAnsi" w:hAnsiTheme="minorHAnsi" w:cs="Arial"/>
          <w:szCs w:val="22"/>
        </w:rPr>
        <w:t>Ongoing assessment of the needs of Kansas SANEs and SARTs.</w:t>
      </w:r>
    </w:p>
    <w:p w:rsidR="007801CF" w:rsidRPr="001501E5" w:rsidRDefault="007801CF" w:rsidP="007801CF">
      <w:pPr>
        <w:numPr>
          <w:ilvl w:val="0"/>
          <w:numId w:val="4"/>
        </w:numPr>
        <w:rPr>
          <w:rFonts w:asciiTheme="minorHAnsi" w:hAnsiTheme="minorHAnsi" w:cs="Arial"/>
          <w:szCs w:val="22"/>
        </w:rPr>
      </w:pPr>
      <w:r w:rsidRPr="001501E5">
        <w:rPr>
          <w:rFonts w:asciiTheme="minorHAnsi" w:hAnsiTheme="minorHAnsi" w:cs="Arial"/>
          <w:szCs w:val="22"/>
        </w:rPr>
        <w:t>Coordinate and facilitate SANE/SART trainings for all SART members.</w:t>
      </w:r>
    </w:p>
    <w:p w:rsidR="007801CF" w:rsidRPr="001501E5" w:rsidRDefault="007801CF" w:rsidP="007801CF">
      <w:pPr>
        <w:numPr>
          <w:ilvl w:val="0"/>
          <w:numId w:val="4"/>
        </w:numPr>
        <w:rPr>
          <w:rFonts w:asciiTheme="minorHAnsi" w:hAnsiTheme="minorHAnsi" w:cs="Arial"/>
          <w:szCs w:val="22"/>
        </w:rPr>
      </w:pPr>
      <w:r w:rsidRPr="001501E5">
        <w:rPr>
          <w:rFonts w:asciiTheme="minorHAnsi" w:hAnsiTheme="minorHAnsi" w:cs="Arial"/>
          <w:szCs w:val="22"/>
        </w:rPr>
        <w:t xml:space="preserve">Develop and deliver training content for SANE/SART trainings.  </w:t>
      </w:r>
    </w:p>
    <w:p w:rsidR="000B72AB" w:rsidRPr="001501E5" w:rsidRDefault="000B72AB" w:rsidP="006E5FE7">
      <w:pPr>
        <w:numPr>
          <w:ilvl w:val="0"/>
          <w:numId w:val="4"/>
        </w:numPr>
        <w:rPr>
          <w:rFonts w:asciiTheme="minorHAnsi" w:hAnsiTheme="minorHAnsi" w:cs="Arial"/>
          <w:szCs w:val="22"/>
        </w:rPr>
      </w:pPr>
      <w:r w:rsidRPr="001501E5">
        <w:rPr>
          <w:rFonts w:asciiTheme="minorHAnsi" w:hAnsiTheme="minorHAnsi" w:cs="Arial"/>
          <w:szCs w:val="22"/>
        </w:rPr>
        <w:t xml:space="preserve">Provide technical assistance </w:t>
      </w:r>
      <w:r w:rsidR="007801CF" w:rsidRPr="001501E5">
        <w:rPr>
          <w:rFonts w:asciiTheme="minorHAnsi" w:hAnsiTheme="minorHAnsi" w:cs="Arial"/>
          <w:szCs w:val="22"/>
        </w:rPr>
        <w:t>to</w:t>
      </w:r>
      <w:r w:rsidRPr="001501E5">
        <w:rPr>
          <w:rFonts w:asciiTheme="minorHAnsi" w:hAnsiTheme="minorHAnsi" w:cs="Arial"/>
          <w:szCs w:val="22"/>
        </w:rPr>
        <w:t xml:space="preserve"> </w:t>
      </w:r>
      <w:r w:rsidR="007801CF" w:rsidRPr="001501E5">
        <w:rPr>
          <w:rFonts w:asciiTheme="minorHAnsi" w:hAnsiTheme="minorHAnsi" w:cs="Arial"/>
          <w:szCs w:val="22"/>
        </w:rPr>
        <w:t>KCSDV member programs, hospitals, SANEs</w:t>
      </w:r>
      <w:r w:rsidR="006B6ABD" w:rsidRPr="001501E5">
        <w:rPr>
          <w:rFonts w:asciiTheme="minorHAnsi" w:hAnsiTheme="minorHAnsi" w:cs="Arial"/>
          <w:szCs w:val="22"/>
        </w:rPr>
        <w:t xml:space="preserve"> and other members of </w:t>
      </w:r>
      <w:r w:rsidR="007801CF" w:rsidRPr="001501E5">
        <w:rPr>
          <w:rFonts w:asciiTheme="minorHAnsi" w:hAnsiTheme="minorHAnsi" w:cs="Arial"/>
          <w:szCs w:val="22"/>
        </w:rPr>
        <w:t>SARTs</w:t>
      </w:r>
      <w:r w:rsidRPr="001501E5">
        <w:rPr>
          <w:rFonts w:asciiTheme="minorHAnsi" w:hAnsiTheme="minorHAnsi" w:cs="Arial"/>
          <w:szCs w:val="22"/>
        </w:rPr>
        <w:t xml:space="preserve"> regarding sexual assault</w:t>
      </w:r>
      <w:r w:rsidR="007801CF" w:rsidRPr="001501E5">
        <w:rPr>
          <w:rFonts w:asciiTheme="minorHAnsi" w:hAnsiTheme="minorHAnsi" w:cs="Arial"/>
          <w:szCs w:val="22"/>
        </w:rPr>
        <w:t xml:space="preserve"> and domestic violence.</w:t>
      </w:r>
    </w:p>
    <w:p w:rsidR="000B72AB" w:rsidRPr="001501E5" w:rsidRDefault="000B72AB" w:rsidP="006E5FE7">
      <w:pPr>
        <w:numPr>
          <w:ilvl w:val="0"/>
          <w:numId w:val="6"/>
        </w:numPr>
        <w:rPr>
          <w:rFonts w:asciiTheme="minorHAnsi" w:hAnsiTheme="minorHAnsi" w:cs="Arial"/>
          <w:szCs w:val="22"/>
        </w:rPr>
      </w:pPr>
      <w:r w:rsidRPr="001501E5">
        <w:rPr>
          <w:rFonts w:asciiTheme="minorHAnsi" w:hAnsiTheme="minorHAnsi" w:cs="Arial"/>
          <w:szCs w:val="22"/>
        </w:rPr>
        <w:t>Write, prepare and distr</w:t>
      </w:r>
      <w:r w:rsidR="004C1192" w:rsidRPr="001501E5">
        <w:rPr>
          <w:rFonts w:asciiTheme="minorHAnsi" w:hAnsiTheme="minorHAnsi" w:cs="Arial"/>
          <w:szCs w:val="22"/>
        </w:rPr>
        <w:t xml:space="preserve">ibute </w:t>
      </w:r>
      <w:r w:rsidR="008C7E88" w:rsidRPr="001501E5">
        <w:rPr>
          <w:rFonts w:asciiTheme="minorHAnsi" w:hAnsiTheme="minorHAnsi" w:cs="Arial"/>
          <w:szCs w:val="22"/>
        </w:rPr>
        <w:t>a quarterly newsletter to</w:t>
      </w:r>
      <w:r w:rsidR="004C1192" w:rsidRPr="001501E5">
        <w:rPr>
          <w:rFonts w:asciiTheme="minorHAnsi" w:hAnsiTheme="minorHAnsi" w:cs="Arial"/>
          <w:szCs w:val="22"/>
        </w:rPr>
        <w:t xml:space="preserve"> SANE/SART programs or members</w:t>
      </w:r>
      <w:r w:rsidRPr="001501E5">
        <w:rPr>
          <w:rFonts w:asciiTheme="minorHAnsi" w:hAnsiTheme="minorHAnsi" w:cs="Arial"/>
          <w:szCs w:val="22"/>
        </w:rPr>
        <w:t>.</w:t>
      </w:r>
    </w:p>
    <w:p w:rsidR="007801CF" w:rsidRPr="001501E5" w:rsidRDefault="007801CF" w:rsidP="006E5FE7">
      <w:pPr>
        <w:numPr>
          <w:ilvl w:val="0"/>
          <w:numId w:val="6"/>
        </w:numPr>
        <w:rPr>
          <w:rFonts w:asciiTheme="minorHAnsi" w:hAnsiTheme="minorHAnsi" w:cs="Arial"/>
          <w:szCs w:val="22"/>
        </w:rPr>
      </w:pPr>
      <w:r w:rsidRPr="001501E5">
        <w:rPr>
          <w:rFonts w:asciiTheme="minorHAnsi" w:hAnsiTheme="minorHAnsi" w:cs="Arial"/>
          <w:szCs w:val="22"/>
        </w:rPr>
        <w:t>Maintain the Kansas SANE/SART list serve.</w:t>
      </w:r>
    </w:p>
    <w:p w:rsidR="007801CF" w:rsidRPr="001501E5" w:rsidRDefault="007801CF" w:rsidP="007801CF">
      <w:pPr>
        <w:numPr>
          <w:ilvl w:val="0"/>
          <w:numId w:val="6"/>
        </w:numPr>
        <w:rPr>
          <w:rFonts w:asciiTheme="minorHAnsi" w:hAnsiTheme="minorHAnsi" w:cs="Arial"/>
          <w:szCs w:val="22"/>
        </w:rPr>
      </w:pPr>
      <w:r w:rsidRPr="001501E5">
        <w:rPr>
          <w:rFonts w:asciiTheme="minorHAnsi" w:hAnsiTheme="minorHAnsi" w:cs="Arial"/>
          <w:szCs w:val="22"/>
        </w:rPr>
        <w:t xml:space="preserve">Serve as KCSDV staff representative to agencies or organizations working on SANE/SART issues. </w:t>
      </w:r>
    </w:p>
    <w:p w:rsidR="000B72AB" w:rsidRPr="001501E5" w:rsidRDefault="000B72AB" w:rsidP="006E5FE7">
      <w:pPr>
        <w:numPr>
          <w:ilvl w:val="0"/>
          <w:numId w:val="7"/>
        </w:numPr>
        <w:rPr>
          <w:rFonts w:asciiTheme="minorHAnsi" w:hAnsiTheme="minorHAnsi" w:cs="Arial"/>
          <w:szCs w:val="22"/>
        </w:rPr>
      </w:pPr>
      <w:r w:rsidRPr="001501E5">
        <w:rPr>
          <w:rFonts w:asciiTheme="minorHAnsi" w:hAnsiTheme="minorHAnsi" w:cs="Arial"/>
          <w:szCs w:val="22"/>
        </w:rPr>
        <w:t xml:space="preserve">Provide </w:t>
      </w:r>
      <w:r w:rsidR="007801CF" w:rsidRPr="001501E5">
        <w:rPr>
          <w:rFonts w:asciiTheme="minorHAnsi" w:hAnsiTheme="minorHAnsi" w:cs="Arial"/>
          <w:szCs w:val="22"/>
        </w:rPr>
        <w:t xml:space="preserve">other relevant </w:t>
      </w:r>
      <w:r w:rsidRPr="001501E5">
        <w:rPr>
          <w:rFonts w:asciiTheme="minorHAnsi" w:hAnsiTheme="minorHAnsi" w:cs="Arial"/>
          <w:szCs w:val="22"/>
        </w:rPr>
        <w:t>training to advocates and allies.</w:t>
      </w:r>
    </w:p>
    <w:p w:rsidR="007801CF" w:rsidRPr="001501E5" w:rsidRDefault="007801CF" w:rsidP="007801CF">
      <w:pPr>
        <w:numPr>
          <w:ilvl w:val="0"/>
          <w:numId w:val="8"/>
        </w:numPr>
        <w:rPr>
          <w:rFonts w:asciiTheme="minorHAnsi" w:hAnsiTheme="minorHAnsi" w:cs="Arial"/>
          <w:szCs w:val="22"/>
        </w:rPr>
      </w:pPr>
      <w:r w:rsidRPr="001501E5">
        <w:rPr>
          <w:rFonts w:asciiTheme="minorHAnsi" w:hAnsiTheme="minorHAnsi" w:cs="Arial"/>
          <w:szCs w:val="22"/>
        </w:rPr>
        <w:t>Assist with other KCSDV duties as assigned.</w:t>
      </w:r>
    </w:p>
    <w:p w:rsidR="000B72AB" w:rsidRPr="001501E5" w:rsidRDefault="000B72AB">
      <w:pPr>
        <w:rPr>
          <w:rFonts w:asciiTheme="minorHAnsi" w:hAnsiTheme="minorHAnsi"/>
          <w:szCs w:val="22"/>
        </w:rPr>
      </w:pPr>
    </w:p>
    <w:p w:rsidR="009031FF" w:rsidRPr="001501E5" w:rsidRDefault="000B72AB" w:rsidP="009031FF">
      <w:pPr>
        <w:rPr>
          <w:rFonts w:asciiTheme="minorHAnsi" w:hAnsiTheme="minorHAnsi" w:cs="Arial"/>
          <w:szCs w:val="22"/>
        </w:rPr>
      </w:pPr>
      <w:r w:rsidRPr="001501E5">
        <w:rPr>
          <w:rFonts w:asciiTheme="minorHAnsi" w:hAnsiTheme="minorHAnsi"/>
          <w:b/>
          <w:bCs/>
          <w:szCs w:val="22"/>
        </w:rPr>
        <w:t>Benefits:</w:t>
      </w:r>
      <w:r w:rsidR="009031FF" w:rsidRPr="001501E5">
        <w:rPr>
          <w:rFonts w:asciiTheme="minorHAnsi" w:hAnsiTheme="minorHAnsi"/>
          <w:szCs w:val="22"/>
        </w:rPr>
        <w:t xml:space="preserve">  </w:t>
      </w:r>
      <w:r w:rsidR="009031FF" w:rsidRPr="001501E5">
        <w:rPr>
          <w:rFonts w:asciiTheme="minorHAnsi" w:hAnsiTheme="minorHAnsi" w:cs="Arial"/>
          <w:szCs w:val="22"/>
        </w:rPr>
        <w:t xml:space="preserve">Health, dental, life, </w:t>
      </w:r>
      <w:r w:rsidR="007801CF" w:rsidRPr="001501E5">
        <w:rPr>
          <w:rFonts w:asciiTheme="minorHAnsi" w:hAnsiTheme="minorHAnsi" w:cs="Arial"/>
          <w:szCs w:val="22"/>
        </w:rPr>
        <w:t xml:space="preserve">short- </w:t>
      </w:r>
      <w:r w:rsidR="009031FF" w:rsidRPr="001501E5">
        <w:rPr>
          <w:rFonts w:asciiTheme="minorHAnsi" w:hAnsiTheme="minorHAnsi" w:cs="Arial"/>
          <w:szCs w:val="22"/>
        </w:rPr>
        <w:t>and long-term disability insurance</w:t>
      </w:r>
      <w:r w:rsidR="00D16289" w:rsidRPr="001501E5">
        <w:rPr>
          <w:rFonts w:asciiTheme="minorHAnsi" w:hAnsiTheme="minorHAnsi" w:cs="Arial"/>
          <w:szCs w:val="22"/>
        </w:rPr>
        <w:t>, Section 125 mini-flex plan,</w:t>
      </w:r>
      <w:r w:rsidR="009031FF" w:rsidRPr="001501E5">
        <w:rPr>
          <w:rFonts w:asciiTheme="minorHAnsi" w:hAnsiTheme="minorHAnsi" w:cs="Arial"/>
          <w:szCs w:val="22"/>
        </w:rPr>
        <w:t xml:space="preserve"> and retirement fund contribution.</w:t>
      </w:r>
    </w:p>
    <w:p w:rsidR="000B72AB" w:rsidRPr="001501E5" w:rsidRDefault="000B72AB">
      <w:pPr>
        <w:rPr>
          <w:rFonts w:asciiTheme="minorHAnsi" w:hAnsiTheme="minorHAnsi"/>
          <w:szCs w:val="22"/>
        </w:rPr>
      </w:pPr>
    </w:p>
    <w:p w:rsidR="000B72AB" w:rsidRPr="001501E5" w:rsidRDefault="000B72AB" w:rsidP="00BC3919">
      <w:pPr>
        <w:tabs>
          <w:tab w:val="left" w:pos="5505"/>
        </w:tabs>
        <w:rPr>
          <w:rFonts w:asciiTheme="minorHAnsi" w:hAnsiTheme="minorHAnsi"/>
          <w:szCs w:val="22"/>
        </w:rPr>
      </w:pPr>
      <w:r w:rsidRPr="001501E5">
        <w:rPr>
          <w:rFonts w:asciiTheme="minorHAnsi" w:hAnsiTheme="minorHAnsi"/>
          <w:b/>
          <w:szCs w:val="22"/>
        </w:rPr>
        <w:t>Employment Status:</w:t>
      </w:r>
      <w:r w:rsidR="009031FF" w:rsidRPr="001501E5">
        <w:rPr>
          <w:rFonts w:asciiTheme="minorHAnsi" w:hAnsiTheme="minorHAnsi"/>
          <w:b/>
          <w:szCs w:val="22"/>
        </w:rPr>
        <w:t xml:space="preserve">  </w:t>
      </w:r>
      <w:r w:rsidR="009031FF" w:rsidRPr="001501E5">
        <w:rPr>
          <w:rFonts w:asciiTheme="minorHAnsi" w:hAnsiTheme="minorHAnsi"/>
          <w:szCs w:val="22"/>
        </w:rPr>
        <w:t>F</w:t>
      </w:r>
      <w:r w:rsidR="00BB3B2A">
        <w:rPr>
          <w:rFonts w:asciiTheme="minorHAnsi" w:hAnsiTheme="minorHAnsi"/>
          <w:szCs w:val="22"/>
        </w:rPr>
        <w:t>ull-time</w:t>
      </w:r>
      <w:r w:rsidR="001F4EA9">
        <w:rPr>
          <w:rFonts w:asciiTheme="minorHAnsi" w:hAnsiTheme="minorHAnsi"/>
          <w:szCs w:val="22"/>
        </w:rPr>
        <w:t>, non-exempt</w:t>
      </w:r>
      <w:bookmarkStart w:id="0" w:name="_GoBack"/>
      <w:bookmarkEnd w:id="0"/>
      <w:r w:rsidR="00BC3919">
        <w:rPr>
          <w:rFonts w:asciiTheme="minorHAnsi" w:hAnsiTheme="minorHAnsi"/>
          <w:szCs w:val="22"/>
        </w:rPr>
        <w:tab/>
      </w:r>
    </w:p>
    <w:p w:rsidR="000B72AB" w:rsidRPr="001501E5" w:rsidRDefault="000B72AB">
      <w:pPr>
        <w:rPr>
          <w:rFonts w:asciiTheme="minorHAnsi" w:hAnsiTheme="minorHAnsi"/>
          <w:szCs w:val="22"/>
        </w:rPr>
      </w:pPr>
    </w:p>
    <w:p w:rsidR="000B72AB" w:rsidRPr="001501E5" w:rsidRDefault="0012725B" w:rsidP="006E5FE7">
      <w:pPr>
        <w:rPr>
          <w:rFonts w:asciiTheme="minorHAnsi" w:hAnsiTheme="minorHAnsi" w:cs="Arial"/>
          <w:szCs w:val="22"/>
        </w:rPr>
      </w:pPr>
      <w:r w:rsidRPr="001501E5">
        <w:rPr>
          <w:rFonts w:asciiTheme="minorHAnsi" w:hAnsiTheme="minorHAnsi" w:cs="Arial"/>
          <w:b/>
          <w:szCs w:val="22"/>
        </w:rPr>
        <w:t>Knowledge, Skills, &amp; Abilities Needed</w:t>
      </w:r>
      <w:r w:rsidR="000B72AB" w:rsidRPr="001501E5">
        <w:rPr>
          <w:rFonts w:asciiTheme="minorHAnsi" w:hAnsiTheme="minorHAnsi" w:cs="Arial"/>
          <w:b/>
          <w:szCs w:val="22"/>
        </w:rPr>
        <w:t>:</w:t>
      </w:r>
      <w:r w:rsidR="006E5FE7" w:rsidRPr="001501E5">
        <w:rPr>
          <w:rFonts w:asciiTheme="minorHAnsi" w:hAnsiTheme="minorHAnsi" w:cs="Arial"/>
          <w:b/>
          <w:szCs w:val="22"/>
        </w:rPr>
        <w:t xml:space="preserve">  </w:t>
      </w:r>
      <w:r w:rsidR="00C342B3" w:rsidRPr="001501E5">
        <w:rPr>
          <w:rFonts w:asciiTheme="minorHAnsi" w:hAnsiTheme="minorHAnsi" w:cs="Arial"/>
          <w:szCs w:val="22"/>
        </w:rPr>
        <w:t>P</w:t>
      </w:r>
      <w:r w:rsidR="004C1192" w:rsidRPr="001501E5">
        <w:rPr>
          <w:rFonts w:asciiTheme="minorHAnsi" w:hAnsiTheme="minorHAnsi" w:cs="Arial"/>
          <w:szCs w:val="22"/>
        </w:rPr>
        <w:t xml:space="preserve">rior experience with </w:t>
      </w:r>
      <w:r w:rsidR="003D2D81" w:rsidRPr="001501E5">
        <w:rPr>
          <w:rFonts w:asciiTheme="minorHAnsi" w:hAnsiTheme="minorHAnsi" w:cs="Arial"/>
          <w:szCs w:val="22"/>
        </w:rPr>
        <w:t>SANE/</w:t>
      </w:r>
      <w:r w:rsidR="004C1192" w:rsidRPr="001501E5">
        <w:rPr>
          <w:rFonts w:asciiTheme="minorHAnsi" w:hAnsiTheme="minorHAnsi" w:cs="Arial"/>
          <w:szCs w:val="22"/>
        </w:rPr>
        <w:t>SART programs;</w:t>
      </w:r>
      <w:r w:rsidR="004C1192" w:rsidRPr="001501E5">
        <w:rPr>
          <w:rFonts w:asciiTheme="minorHAnsi" w:hAnsiTheme="minorHAnsi" w:cs="Arial"/>
          <w:b/>
          <w:szCs w:val="22"/>
        </w:rPr>
        <w:t xml:space="preserve"> </w:t>
      </w:r>
      <w:r w:rsidR="004C1192" w:rsidRPr="001501E5">
        <w:rPr>
          <w:rFonts w:asciiTheme="minorHAnsi" w:hAnsiTheme="minorHAnsi" w:cs="Arial"/>
          <w:szCs w:val="22"/>
        </w:rPr>
        <w:t xml:space="preserve">strong </w:t>
      </w:r>
      <w:r w:rsidR="00C342B3" w:rsidRPr="001501E5">
        <w:rPr>
          <w:rFonts w:asciiTheme="minorHAnsi" w:hAnsiTheme="minorHAnsi" w:cs="Arial"/>
          <w:szCs w:val="22"/>
        </w:rPr>
        <w:t>written and verbal</w:t>
      </w:r>
      <w:r w:rsidR="004C1192" w:rsidRPr="001501E5">
        <w:rPr>
          <w:rFonts w:asciiTheme="minorHAnsi" w:hAnsiTheme="minorHAnsi" w:cs="Arial"/>
          <w:szCs w:val="22"/>
        </w:rPr>
        <w:t xml:space="preserve"> skills; </w:t>
      </w:r>
      <w:r w:rsidR="00A624F0" w:rsidRPr="001501E5">
        <w:rPr>
          <w:rFonts w:asciiTheme="minorHAnsi" w:hAnsiTheme="minorHAnsi" w:cs="Arial"/>
          <w:szCs w:val="22"/>
        </w:rPr>
        <w:t>proven ability at public speaking and trai</w:t>
      </w:r>
      <w:r w:rsidR="00FA375C" w:rsidRPr="001501E5">
        <w:rPr>
          <w:rFonts w:asciiTheme="minorHAnsi" w:hAnsiTheme="minorHAnsi" w:cs="Arial"/>
          <w:szCs w:val="22"/>
        </w:rPr>
        <w:t>n</w:t>
      </w:r>
      <w:r w:rsidR="00A624F0" w:rsidRPr="001501E5">
        <w:rPr>
          <w:rFonts w:asciiTheme="minorHAnsi" w:hAnsiTheme="minorHAnsi" w:cs="Arial"/>
          <w:szCs w:val="22"/>
        </w:rPr>
        <w:t>ing;</w:t>
      </w:r>
      <w:r w:rsidR="00031E02" w:rsidRPr="001501E5">
        <w:rPr>
          <w:rFonts w:asciiTheme="minorHAnsi" w:hAnsiTheme="minorHAnsi" w:cs="Arial"/>
          <w:szCs w:val="22"/>
        </w:rPr>
        <w:t xml:space="preserve"> </w:t>
      </w:r>
      <w:r w:rsidR="001501E5">
        <w:rPr>
          <w:rFonts w:ascii="Calibri" w:hAnsi="Calibri" w:cs="Arial"/>
          <w:szCs w:val="22"/>
        </w:rPr>
        <w:t>a</w:t>
      </w:r>
      <w:r w:rsidR="001501E5" w:rsidRPr="001501E5">
        <w:rPr>
          <w:rFonts w:ascii="Calibri" w:hAnsi="Calibri" w:cs="Arial"/>
          <w:szCs w:val="22"/>
        </w:rPr>
        <w:t>bility to work collaboratively with systems and professionals</w:t>
      </w:r>
      <w:r w:rsidR="001501E5">
        <w:rPr>
          <w:rFonts w:ascii="Calibri" w:hAnsi="Calibri" w:cs="Arial"/>
          <w:szCs w:val="22"/>
        </w:rPr>
        <w:t xml:space="preserve"> and work in a team environment; </w:t>
      </w:r>
      <w:r w:rsidR="00031E02" w:rsidRPr="001501E5">
        <w:rPr>
          <w:rFonts w:asciiTheme="minorHAnsi" w:hAnsiTheme="minorHAnsi" w:cs="Arial"/>
          <w:szCs w:val="22"/>
        </w:rPr>
        <w:t>demonstrated ability to maintain confidentiality; a</w:t>
      </w:r>
      <w:r w:rsidR="00FD5923" w:rsidRPr="001501E5">
        <w:rPr>
          <w:rFonts w:asciiTheme="minorHAnsi" w:hAnsiTheme="minorHAnsi" w:cs="Arial"/>
          <w:szCs w:val="22"/>
        </w:rPr>
        <w:t>bility to c</w:t>
      </w:r>
      <w:r w:rsidRPr="001501E5">
        <w:rPr>
          <w:rFonts w:asciiTheme="minorHAnsi" w:hAnsiTheme="minorHAnsi" w:cs="Arial"/>
          <w:szCs w:val="22"/>
        </w:rPr>
        <w:t>omplete projects in a timely manner</w:t>
      </w:r>
      <w:r w:rsidR="00031E02" w:rsidRPr="001501E5">
        <w:rPr>
          <w:rFonts w:asciiTheme="minorHAnsi" w:hAnsiTheme="minorHAnsi" w:cs="Arial"/>
          <w:szCs w:val="22"/>
        </w:rPr>
        <w:t>; ability to travel</w:t>
      </w:r>
      <w:r w:rsidR="001501E5">
        <w:rPr>
          <w:rFonts w:asciiTheme="minorHAnsi" w:hAnsiTheme="minorHAnsi" w:cs="Arial"/>
          <w:szCs w:val="22"/>
        </w:rPr>
        <w:t xml:space="preserve"> and</w:t>
      </w:r>
      <w:r w:rsidR="000B72AB" w:rsidRPr="001501E5">
        <w:rPr>
          <w:rFonts w:asciiTheme="minorHAnsi" w:hAnsiTheme="minorHAnsi" w:cs="Arial"/>
          <w:szCs w:val="22"/>
        </w:rPr>
        <w:t xml:space="preserve"> have own means of transportation.</w:t>
      </w:r>
      <w:r w:rsidR="00031E02" w:rsidRPr="001501E5">
        <w:rPr>
          <w:rFonts w:asciiTheme="minorHAnsi" w:hAnsiTheme="minorHAnsi" w:cs="Arial"/>
          <w:szCs w:val="22"/>
        </w:rPr>
        <w:t xml:space="preserve">  </w:t>
      </w:r>
      <w:r w:rsidR="00382C86" w:rsidRPr="001501E5">
        <w:rPr>
          <w:rFonts w:asciiTheme="minorHAnsi" w:hAnsiTheme="minorHAnsi" w:cs="Arial"/>
          <w:szCs w:val="22"/>
        </w:rPr>
        <w:t>Must be able to lift and carry 20-30 lb</w:t>
      </w:r>
      <w:r w:rsidRPr="001501E5">
        <w:rPr>
          <w:rFonts w:asciiTheme="minorHAnsi" w:hAnsiTheme="minorHAnsi" w:cs="Arial"/>
          <w:szCs w:val="22"/>
        </w:rPr>
        <w:t>s.</w:t>
      </w:r>
    </w:p>
    <w:p w:rsidR="006E5FE7" w:rsidRDefault="006E5FE7">
      <w:pPr>
        <w:rPr>
          <w:rFonts w:ascii="Arial" w:hAnsi="Arial" w:cs="Arial"/>
          <w:szCs w:val="22"/>
        </w:rPr>
      </w:pPr>
    </w:p>
    <w:p w:rsidR="00AB7BB5" w:rsidRDefault="001501E5">
      <w:pPr>
        <w:rPr>
          <w:rFonts w:ascii="Arial" w:hAnsi="Arial" w:cs="Arial"/>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50165</wp:posOffset>
                </wp:positionV>
                <wp:extent cx="5984875" cy="70802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708025"/>
                        </a:xfrm>
                        <a:prstGeom prst="rect">
                          <a:avLst/>
                        </a:prstGeom>
                        <a:solidFill>
                          <a:srgbClr val="FFFFFF"/>
                        </a:solidFill>
                        <a:ln w="9525">
                          <a:solidFill>
                            <a:srgbClr val="000000"/>
                          </a:solidFill>
                          <a:miter lim="800000"/>
                          <a:headEnd/>
                          <a:tailEnd/>
                        </a:ln>
                      </wps:spPr>
                      <wps:txbx>
                        <w:txbxContent>
                          <w:p w:rsidR="001501E5" w:rsidRPr="001501E5" w:rsidRDefault="001501E5" w:rsidP="001501E5">
                            <w:pPr>
                              <w:rPr>
                                <w:rFonts w:asciiTheme="minorHAnsi" w:hAnsiTheme="minorHAnsi"/>
                                <w:sz w:val="20"/>
                              </w:rPr>
                            </w:pPr>
                            <w:r w:rsidRPr="001501E5">
                              <w:rPr>
                                <w:rFonts w:asciiTheme="minorHAnsi" w:hAnsiTheme="minorHAnsi"/>
                                <w:sz w:val="20"/>
                              </w:rPr>
                              <w:t xml:space="preserve">KCSDV is an equal opportunity employer.  KCSDV does not consider race, color, religion, sex, national origin, age, disability, veteran status, </w:t>
                            </w:r>
                            <w:r w:rsidR="00BC3919">
                              <w:rPr>
                                <w:rFonts w:asciiTheme="minorHAnsi" w:hAnsiTheme="minorHAnsi"/>
                                <w:sz w:val="20"/>
                              </w:rPr>
                              <w:t xml:space="preserve">gender identity, </w:t>
                            </w:r>
                            <w:r w:rsidRPr="001501E5">
                              <w:rPr>
                                <w:rFonts w:asciiTheme="minorHAnsi" w:hAnsiTheme="minorHAnsi"/>
                                <w:sz w:val="20"/>
                              </w:rPr>
                              <w:t>sexual orientation or marital status in employment decisions.  It is our policy to maintain a non-discriminatory environment free from intimidation, harassment, or bias based upon these grounds.</w:t>
                            </w:r>
                          </w:p>
                          <w:p w:rsidR="001501E5" w:rsidRPr="001501E5" w:rsidRDefault="001501E5">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5pt;margin-top:3.95pt;width:471.25pt;height: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">
                <v:textbox>
                  <w:txbxContent>
                    <w:p w:rsidR="001501E5" w:rsidRPr="001501E5" w:rsidRDefault="001501E5" w:rsidP="001501E5">
                      <w:pPr>
                        <w:rPr>
                          <w:rFonts w:asciiTheme="minorHAnsi" w:hAnsiTheme="minorHAnsi"/>
                          <w:sz w:val="20"/>
                        </w:rPr>
                      </w:pPr>
                      <w:r w:rsidRPr="001501E5">
                        <w:rPr>
                          <w:rFonts w:asciiTheme="minorHAnsi" w:hAnsiTheme="minorHAnsi"/>
                          <w:sz w:val="20"/>
                        </w:rPr>
                        <w:t xml:space="preserve">KCSDV is an equal opportunity employer.  KCSDV does not consider race, color, religion, sex, national origin, age, disability, veteran status, </w:t>
                      </w:r>
                      <w:r w:rsidR="00BC3919">
                        <w:rPr>
                          <w:rFonts w:asciiTheme="minorHAnsi" w:hAnsiTheme="minorHAnsi"/>
                          <w:sz w:val="20"/>
                        </w:rPr>
                        <w:t xml:space="preserve">gender identity, </w:t>
                      </w:r>
                      <w:r w:rsidRPr="001501E5">
                        <w:rPr>
                          <w:rFonts w:asciiTheme="minorHAnsi" w:hAnsiTheme="minorHAnsi"/>
                          <w:sz w:val="20"/>
                        </w:rPr>
                        <w:t>sexual orientation or marital status in employment decisions.  It is our policy to maintain a non-discriminatory environment free from intimidation, harassment, or bias based upon these grounds.</w:t>
                      </w:r>
                    </w:p>
                    <w:p w:rsidR="001501E5" w:rsidRPr="001501E5" w:rsidRDefault="001501E5">
                      <w:pPr>
                        <w:rPr>
                          <w:rFonts w:asciiTheme="minorHAnsi" w:hAnsiTheme="minorHAnsi"/>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889000</wp:posOffset>
                </wp:positionH>
                <wp:positionV relativeFrom="paragraph">
                  <wp:posOffset>8544560</wp:posOffset>
                </wp:positionV>
                <wp:extent cx="6070600" cy="508000"/>
                <wp:effectExtent l="0" t="0" r="254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508000"/>
                        </a:xfrm>
                        <a:prstGeom prst="rect">
                          <a:avLst/>
                        </a:prstGeom>
                        <a:solidFill>
                          <a:srgbClr val="FFFFFF"/>
                        </a:solidFill>
                        <a:ln w="9525">
                          <a:solidFill>
                            <a:srgbClr val="000000"/>
                          </a:solidFill>
                          <a:miter lim="800000"/>
                          <a:headEnd/>
                          <a:tailEnd/>
                        </a:ln>
                      </wps:spPr>
                      <wps:txbx>
                        <w:txbxContent>
                          <w:p w:rsidR="008C7E88" w:rsidRPr="001A0568" w:rsidRDefault="008C7E88" w:rsidP="008C7E88">
                            <w:pPr>
                              <w:rPr>
                                <w:rFonts w:ascii="Arial" w:hAnsi="Arial" w:cs="Arial"/>
                                <w:sz w:val="18"/>
                                <w:szCs w:val="18"/>
                              </w:rPr>
                            </w:pPr>
                            <w:r w:rsidRPr="001A0568">
                              <w:rPr>
                                <w:rFonts w:ascii="Arial" w:hAnsi="Arial" w:cs="Arial"/>
                                <w:sz w:val="18"/>
                                <w:szCs w:val="18"/>
                              </w:rPr>
                              <w:t>KCSDV is an equal opportunity employer.  KCSDV does not consider race, color, religion, sex, national origin, age, disability, veteran status, sexual orientation, or marital status in employment decisions.  It is our policy to maintain a non-discriminatory environment free from intimidation, harassment, or bias based upon these grounds.</w:t>
                            </w:r>
                          </w:p>
                          <w:p w:rsidR="008C7E88" w:rsidRDefault="008C7E88" w:rsidP="008C7E88">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pt;margin-top:672.8pt;width:478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">
                <v:textbox>
                  <w:txbxContent>
                    <w:p w:rsidR="008C7E88" w:rsidRPr="001A0568" w:rsidRDefault="008C7E88" w:rsidP="008C7E88">
                      <w:pPr>
                        <w:rPr>
                          <w:rFonts w:ascii="Arial" w:hAnsi="Arial" w:cs="Arial"/>
                          <w:sz w:val="18"/>
                          <w:szCs w:val="18"/>
                        </w:rPr>
                      </w:pPr>
                      <w:r w:rsidRPr="001A0568">
                        <w:rPr>
                          <w:rFonts w:ascii="Arial" w:hAnsi="Arial" w:cs="Arial"/>
                          <w:sz w:val="18"/>
                          <w:szCs w:val="18"/>
                        </w:rPr>
                        <w:t>KCSDV is an equal opportunity employer.  KCSDV does not consider race, color, religion, sex, national origin, age, disability, veteran status, sexual orientation, or marital status in employment decisions.  It is our policy to maintain a non-discriminatory environment free from intimidation, harassment, or bias based upon these grounds.</w:t>
                      </w:r>
                    </w:p>
                    <w:p w:rsidR="008C7E88" w:rsidRDefault="008C7E88" w:rsidP="008C7E88">
                      <w:pPr>
                        <w:pStyle w:val="Header"/>
                        <w:tabs>
                          <w:tab w:val="clear" w:pos="4320"/>
                          <w:tab w:val="clear" w:pos="8640"/>
                        </w:tabs>
                      </w:pPr>
                    </w:p>
                  </w:txbxContent>
                </v:textbox>
              </v:shape>
            </w:pict>
          </mc:Fallback>
        </mc:AlternateContent>
      </w:r>
    </w:p>
    <w:p w:rsidR="00AB7BB5" w:rsidRDefault="00AB7BB5">
      <w:pPr>
        <w:rPr>
          <w:rFonts w:ascii="Arial" w:hAnsi="Arial" w:cs="Arial"/>
          <w:szCs w:val="22"/>
        </w:rPr>
      </w:pPr>
    </w:p>
    <w:p w:rsidR="00AB7BB5" w:rsidRDefault="00AB7BB5">
      <w:pPr>
        <w:rPr>
          <w:rFonts w:ascii="Arial" w:hAnsi="Arial" w:cs="Arial"/>
          <w:szCs w:val="22"/>
        </w:rPr>
      </w:pPr>
    </w:p>
    <w:p w:rsidR="00AB7BB5" w:rsidRPr="00AB7BB5" w:rsidRDefault="00AB7BB5">
      <w:pPr>
        <w:rPr>
          <w:rFonts w:ascii="Arial" w:hAnsi="Arial" w:cs="Arial"/>
          <w:szCs w:val="22"/>
        </w:rPr>
      </w:pPr>
    </w:p>
    <w:p w:rsidR="009031FF" w:rsidRPr="00AB7BB5" w:rsidRDefault="009031FF">
      <w:pPr>
        <w:rPr>
          <w:rFonts w:ascii="Arial" w:hAnsi="Arial" w:cs="Arial"/>
          <w:szCs w:val="22"/>
        </w:rPr>
      </w:pPr>
    </w:p>
    <w:sectPr w:rsidR="009031FF" w:rsidRPr="00AB7BB5">
      <w:headerReference w:type="default" r:id="rId8"/>
      <w:footerReference w:type="default" r:id="rId9"/>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9B" w:rsidRDefault="00C23D9B">
      <w:r>
        <w:separator/>
      </w:r>
    </w:p>
  </w:endnote>
  <w:endnote w:type="continuationSeparator" w:id="0">
    <w:p w:rsidR="00C23D9B" w:rsidRDefault="00C2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AB" w:rsidRPr="0025650B" w:rsidRDefault="008052C8">
    <w:pPr>
      <w:pStyle w:val="Footer"/>
      <w:rPr>
        <w:rFonts w:ascii="Arial" w:hAnsi="Arial" w:cs="Arial"/>
        <w:sz w:val="16"/>
        <w:szCs w:val="16"/>
      </w:rPr>
    </w:pPr>
    <w:r>
      <w:rPr>
        <w:rFonts w:ascii="Arial" w:hAnsi="Arial" w:cs="Arial"/>
        <w:sz w:val="16"/>
        <w:szCs w:val="16"/>
      </w:rPr>
      <w:t>Revised 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9B" w:rsidRDefault="00C23D9B">
      <w:r>
        <w:separator/>
      </w:r>
    </w:p>
  </w:footnote>
  <w:footnote w:type="continuationSeparator" w:id="0">
    <w:p w:rsidR="00C23D9B" w:rsidRDefault="00C2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AB" w:rsidRDefault="000B72AB">
    <w:pPr>
      <w:pStyle w:val="Header"/>
      <w:jc w:val="center"/>
      <w:rPr>
        <w:rFonts w:ascii="Arial" w:hAnsi="Arial"/>
        <w:b/>
        <w:sz w:val="28"/>
      </w:rPr>
    </w:pPr>
    <w:smartTag w:uri="urn:schemas-microsoft-com:office:smarttags" w:element="State">
      <w:smartTag w:uri="urn:schemas-microsoft-com:office:smarttags" w:element="place">
        <w:r>
          <w:rPr>
            <w:rFonts w:ascii="Arial" w:hAnsi="Arial"/>
            <w:b/>
            <w:sz w:val="28"/>
          </w:rPr>
          <w:t>Kansas</w:t>
        </w:r>
      </w:smartTag>
    </w:smartTag>
    <w:r>
      <w:rPr>
        <w:rFonts w:ascii="Arial" w:hAnsi="Arial"/>
        <w:b/>
        <w:sz w:val="28"/>
      </w:rPr>
      <w:t xml:space="preserve"> Coalition Against Sexual and Domestic Violence</w:t>
    </w:r>
  </w:p>
  <w:p w:rsidR="000B72AB" w:rsidRDefault="000B72AB">
    <w:pPr>
      <w:pStyle w:val="Header"/>
      <w:pBdr>
        <w:bottom w:val="single" w:sz="4" w:space="1" w:color="auto"/>
      </w:pBdr>
      <w:jc w:val="center"/>
    </w:pPr>
    <w:r>
      <w:rPr>
        <w:rFonts w:ascii="Arial" w:hAnsi="Arial"/>
        <w:b/>
        <w:sz w:val="28"/>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A7C"/>
    <w:multiLevelType w:val="hybridMultilevel"/>
    <w:tmpl w:val="DEE0C3A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AB1C81"/>
    <w:multiLevelType w:val="hybridMultilevel"/>
    <w:tmpl w:val="87184AA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E25B57"/>
    <w:multiLevelType w:val="hybridMultilevel"/>
    <w:tmpl w:val="D760FF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4442CC"/>
    <w:multiLevelType w:val="hybridMultilevel"/>
    <w:tmpl w:val="7BE47C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9106DB"/>
    <w:multiLevelType w:val="singleLevel"/>
    <w:tmpl w:val="0409000F"/>
    <w:lvl w:ilvl="0">
      <w:start w:val="1"/>
      <w:numFmt w:val="decimal"/>
      <w:lvlText w:val="%1."/>
      <w:lvlJc w:val="left"/>
      <w:pPr>
        <w:tabs>
          <w:tab w:val="num" w:pos="360"/>
        </w:tabs>
        <w:ind w:left="360" w:hanging="360"/>
      </w:pPr>
    </w:lvl>
  </w:abstractNum>
  <w:abstractNum w:abstractNumId="5">
    <w:nsid w:val="242E3445"/>
    <w:multiLevelType w:val="hybridMultilevel"/>
    <w:tmpl w:val="0E38010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B02867"/>
    <w:multiLevelType w:val="hybridMultilevel"/>
    <w:tmpl w:val="6A4676E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9B38E9"/>
    <w:multiLevelType w:val="hybridMultilevel"/>
    <w:tmpl w:val="FD4CF3F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681FCD"/>
    <w:multiLevelType w:val="singleLevel"/>
    <w:tmpl w:val="72F48A50"/>
    <w:lvl w:ilvl="0">
      <w:start w:val="1"/>
      <w:numFmt w:val="decimal"/>
      <w:lvlText w:val="%1."/>
      <w:lvlJc w:val="left"/>
      <w:pPr>
        <w:tabs>
          <w:tab w:val="num" w:pos="1080"/>
        </w:tabs>
        <w:ind w:left="1080" w:hanging="360"/>
      </w:pPr>
      <w:rPr>
        <w:rFonts w:hint="default"/>
      </w:rPr>
    </w:lvl>
  </w:abstractNum>
  <w:abstractNum w:abstractNumId="9">
    <w:nsid w:val="501B58C5"/>
    <w:multiLevelType w:val="hybridMultilevel"/>
    <w:tmpl w:val="69427CD2"/>
    <w:lvl w:ilvl="0" w:tplc="DF2E83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9"/>
  </w:num>
  <w:num w:numId="4">
    <w:abstractNumId w:val="6"/>
  </w:num>
  <w:num w:numId="5">
    <w:abstractNumId w:val="1"/>
  </w:num>
  <w:num w:numId="6">
    <w:abstractNumId w:val="2"/>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FF"/>
    <w:rsid w:val="00031E02"/>
    <w:rsid w:val="000B72AB"/>
    <w:rsid w:val="0012725B"/>
    <w:rsid w:val="001420AA"/>
    <w:rsid w:val="001501E5"/>
    <w:rsid w:val="00174D4D"/>
    <w:rsid w:val="001F02A7"/>
    <w:rsid w:val="001F4EA9"/>
    <w:rsid w:val="002332FA"/>
    <w:rsid w:val="0025650B"/>
    <w:rsid w:val="0029291A"/>
    <w:rsid w:val="002E52A7"/>
    <w:rsid w:val="00382C86"/>
    <w:rsid w:val="003873B7"/>
    <w:rsid w:val="00397FF6"/>
    <w:rsid w:val="003D2D81"/>
    <w:rsid w:val="00424B64"/>
    <w:rsid w:val="004C1192"/>
    <w:rsid w:val="00564294"/>
    <w:rsid w:val="005941C8"/>
    <w:rsid w:val="005A316F"/>
    <w:rsid w:val="005C2E22"/>
    <w:rsid w:val="0065508F"/>
    <w:rsid w:val="00667C22"/>
    <w:rsid w:val="006B6ABD"/>
    <w:rsid w:val="006D253F"/>
    <w:rsid w:val="006E5FE7"/>
    <w:rsid w:val="006F3626"/>
    <w:rsid w:val="007801CF"/>
    <w:rsid w:val="008052C8"/>
    <w:rsid w:val="008C7E88"/>
    <w:rsid w:val="009031FF"/>
    <w:rsid w:val="00915A36"/>
    <w:rsid w:val="00995A4E"/>
    <w:rsid w:val="009C32C5"/>
    <w:rsid w:val="00A51841"/>
    <w:rsid w:val="00A624F0"/>
    <w:rsid w:val="00AB7BB5"/>
    <w:rsid w:val="00AF2DC5"/>
    <w:rsid w:val="00B325B9"/>
    <w:rsid w:val="00B9780D"/>
    <w:rsid w:val="00BB3B2A"/>
    <w:rsid w:val="00BC3919"/>
    <w:rsid w:val="00C141D4"/>
    <w:rsid w:val="00C23D9B"/>
    <w:rsid w:val="00C342B3"/>
    <w:rsid w:val="00C8494E"/>
    <w:rsid w:val="00C93483"/>
    <w:rsid w:val="00CE71D1"/>
    <w:rsid w:val="00D16289"/>
    <w:rsid w:val="00DA6562"/>
    <w:rsid w:val="00E0557C"/>
    <w:rsid w:val="00F12639"/>
    <w:rsid w:val="00FA375C"/>
    <w:rsid w:val="00FD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rFonts w:ascii="Arial" w:hAnsi="Arial"/>
      <w:b/>
      <w:i/>
      <w:sz w:val="20"/>
    </w:rPr>
  </w:style>
  <w:style w:type="paragraph" w:styleId="BodyText">
    <w:name w:val="Body Text"/>
    <w:basedOn w:val="Normal"/>
    <w:rPr>
      <w:rFonts w:ascii="Arial" w:hAnsi="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firstLine="720"/>
    </w:pPr>
    <w:rPr>
      <w:rFonts w:ascii="Arial" w:hAnsi="Arial"/>
      <w:bCs/>
      <w:sz w:val="24"/>
    </w:rPr>
  </w:style>
  <w:style w:type="paragraph" w:styleId="BalloonText">
    <w:name w:val="Balloon Text"/>
    <w:basedOn w:val="Normal"/>
    <w:semiHidden/>
    <w:rsid w:val="009C32C5"/>
    <w:rPr>
      <w:rFonts w:ascii="Tahoma" w:hAnsi="Tahoma" w:cs="Tahoma"/>
      <w:sz w:val="16"/>
      <w:szCs w:val="16"/>
    </w:rPr>
  </w:style>
  <w:style w:type="character" w:customStyle="1" w:styleId="HeaderChar">
    <w:name w:val="Header Char"/>
    <w:link w:val="Header"/>
    <w:rsid w:val="008C7E8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rFonts w:ascii="Arial" w:hAnsi="Arial"/>
      <w:b/>
      <w:i/>
      <w:sz w:val="20"/>
    </w:rPr>
  </w:style>
  <w:style w:type="paragraph" w:styleId="BodyText">
    <w:name w:val="Body Text"/>
    <w:basedOn w:val="Normal"/>
    <w:rPr>
      <w:rFonts w:ascii="Arial" w:hAnsi="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firstLine="720"/>
    </w:pPr>
    <w:rPr>
      <w:rFonts w:ascii="Arial" w:hAnsi="Arial"/>
      <w:bCs/>
      <w:sz w:val="24"/>
    </w:rPr>
  </w:style>
  <w:style w:type="paragraph" w:styleId="BalloonText">
    <w:name w:val="Balloon Text"/>
    <w:basedOn w:val="Normal"/>
    <w:semiHidden/>
    <w:rsid w:val="009C32C5"/>
    <w:rPr>
      <w:rFonts w:ascii="Tahoma" w:hAnsi="Tahoma" w:cs="Tahoma"/>
      <w:sz w:val="16"/>
      <w:szCs w:val="16"/>
    </w:rPr>
  </w:style>
  <w:style w:type="character" w:customStyle="1" w:styleId="HeaderChar">
    <w:name w:val="Header Char"/>
    <w:link w:val="Header"/>
    <w:rsid w:val="008C7E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Kansas Coalition Against Sexual and Domestic Violence</vt:lpstr>
    </vt:vector>
  </TitlesOfParts>
  <Company>Hewlett-Packard Company</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Coalition Against Sexual and Domestic Violence</dc:title>
  <dc:creator>KCSDV</dc:creator>
  <cp:lastModifiedBy>Joyce Grover</cp:lastModifiedBy>
  <cp:revision>4</cp:revision>
  <cp:lastPrinted>2014-07-02T21:54:00Z</cp:lastPrinted>
  <dcterms:created xsi:type="dcterms:W3CDTF">2017-08-11T19:56:00Z</dcterms:created>
  <dcterms:modified xsi:type="dcterms:W3CDTF">2018-05-01T20:49:00Z</dcterms:modified>
</cp:coreProperties>
</file>