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4F" w:rsidRPr="001B7E4F" w:rsidRDefault="001B7E4F" w:rsidP="001B7E4F">
      <w:pPr>
        <w:pStyle w:val="Title"/>
        <w:rPr>
          <w:sz w:val="28"/>
          <w:szCs w:val="28"/>
        </w:rPr>
      </w:pPr>
      <w:r w:rsidRPr="001B7E4F">
        <w:rPr>
          <w:sz w:val="28"/>
          <w:szCs w:val="28"/>
        </w:rPr>
        <w:t>North Carolina Coalition Against Domestic Violence</w:t>
      </w:r>
    </w:p>
    <w:p w:rsidR="001B7E4F" w:rsidRPr="001B7E4F" w:rsidRDefault="001B7E4F" w:rsidP="001B7E4F">
      <w:pPr>
        <w:jc w:val="center"/>
        <w:rPr>
          <w:b/>
          <w:bCs/>
          <w:sz w:val="28"/>
          <w:szCs w:val="28"/>
        </w:rPr>
      </w:pPr>
      <w:r w:rsidRPr="001B7E4F">
        <w:rPr>
          <w:b/>
          <w:bCs/>
          <w:sz w:val="28"/>
          <w:szCs w:val="28"/>
        </w:rPr>
        <w:t>Job Description</w:t>
      </w:r>
    </w:p>
    <w:p w:rsidR="001B7E4F" w:rsidRPr="001B7E4F" w:rsidRDefault="001B7E4F" w:rsidP="001B7E4F">
      <w:pPr>
        <w:jc w:val="center"/>
        <w:rPr>
          <w:b/>
          <w:bCs/>
          <w:sz w:val="28"/>
          <w:szCs w:val="28"/>
        </w:rPr>
      </w:pPr>
    </w:p>
    <w:p w:rsidR="001B7E4F" w:rsidRPr="001B7E4F" w:rsidRDefault="006B0CCD" w:rsidP="001B7E4F">
      <w:pPr>
        <w:jc w:val="center"/>
        <w:rPr>
          <w:b/>
          <w:bCs/>
          <w:sz w:val="28"/>
          <w:szCs w:val="28"/>
        </w:rPr>
      </w:pPr>
      <w:r>
        <w:rPr>
          <w:b/>
          <w:bCs/>
          <w:sz w:val="28"/>
          <w:szCs w:val="28"/>
        </w:rPr>
        <w:t>Staff Attorney</w:t>
      </w:r>
    </w:p>
    <w:p w:rsidR="004E5B27" w:rsidRPr="008A41DF" w:rsidRDefault="004E5B27" w:rsidP="004E5B27">
      <w:pPr>
        <w:jc w:val="center"/>
        <w:rPr>
          <w:rFonts w:asciiTheme="minorHAnsi" w:hAnsiTheme="minorHAnsi"/>
          <w:b/>
          <w:bCs/>
        </w:rPr>
      </w:pPr>
    </w:p>
    <w:p w:rsidR="004E5B27" w:rsidRPr="00E01192" w:rsidRDefault="004E5B27" w:rsidP="004E5B27">
      <w:pPr>
        <w:rPr>
          <w:rFonts w:asciiTheme="minorHAnsi" w:hAnsiTheme="minorHAnsi"/>
        </w:rPr>
      </w:pPr>
      <w:r w:rsidRPr="00E01192">
        <w:rPr>
          <w:rFonts w:asciiTheme="minorHAnsi" w:hAnsiTheme="minorHAnsi"/>
          <w:b/>
          <w:bCs/>
        </w:rPr>
        <w:t>Hours:</w:t>
      </w:r>
      <w:r w:rsidRPr="00E01192">
        <w:rPr>
          <w:rFonts w:asciiTheme="minorHAnsi" w:hAnsiTheme="minorHAnsi"/>
          <w:b/>
          <w:bCs/>
        </w:rPr>
        <w:tab/>
      </w:r>
      <w:r w:rsidRPr="00E01192">
        <w:rPr>
          <w:rFonts w:asciiTheme="minorHAnsi" w:hAnsiTheme="minorHAnsi"/>
          <w:b/>
          <w:bCs/>
        </w:rPr>
        <w:tab/>
      </w:r>
      <w:r w:rsidR="008A41DF" w:rsidRPr="00E01192">
        <w:rPr>
          <w:rFonts w:asciiTheme="minorHAnsi" w:hAnsiTheme="minorHAnsi"/>
          <w:b/>
          <w:bCs/>
        </w:rPr>
        <w:tab/>
      </w:r>
      <w:r w:rsidRPr="00E01192">
        <w:rPr>
          <w:rFonts w:asciiTheme="minorHAnsi" w:hAnsiTheme="minorHAnsi"/>
        </w:rPr>
        <w:t>Full-time (40 hours); some evening and weekend work required</w:t>
      </w:r>
    </w:p>
    <w:p w:rsidR="004E5B27" w:rsidRPr="00E01192" w:rsidRDefault="004E5B27" w:rsidP="004E5B27">
      <w:pPr>
        <w:rPr>
          <w:rFonts w:asciiTheme="minorHAnsi" w:hAnsiTheme="minorHAnsi"/>
        </w:rPr>
      </w:pPr>
      <w:r w:rsidRPr="00E01192">
        <w:rPr>
          <w:rFonts w:asciiTheme="minorHAnsi" w:hAnsiTheme="minorHAnsi"/>
          <w:b/>
          <w:bCs/>
        </w:rPr>
        <w:t>Location:</w:t>
      </w:r>
      <w:r w:rsidRPr="00E01192">
        <w:rPr>
          <w:rFonts w:asciiTheme="minorHAnsi" w:hAnsiTheme="minorHAnsi"/>
          <w:b/>
          <w:bCs/>
        </w:rPr>
        <w:tab/>
      </w:r>
      <w:r w:rsidRPr="00E01192">
        <w:rPr>
          <w:rFonts w:asciiTheme="minorHAnsi" w:hAnsiTheme="minorHAnsi"/>
          <w:b/>
          <w:bCs/>
        </w:rPr>
        <w:tab/>
      </w:r>
      <w:r w:rsidRPr="00E01192">
        <w:rPr>
          <w:rFonts w:asciiTheme="minorHAnsi" w:hAnsiTheme="minorHAnsi"/>
        </w:rPr>
        <w:t>Durham, NC</w:t>
      </w:r>
    </w:p>
    <w:p w:rsidR="004E5B27" w:rsidRPr="00E01192" w:rsidRDefault="004E5B27" w:rsidP="004E5B27">
      <w:pPr>
        <w:rPr>
          <w:rFonts w:asciiTheme="minorHAnsi" w:hAnsiTheme="minorHAnsi"/>
        </w:rPr>
      </w:pPr>
      <w:r w:rsidRPr="00E01192">
        <w:rPr>
          <w:rFonts w:asciiTheme="minorHAnsi" w:hAnsiTheme="minorHAnsi"/>
          <w:b/>
        </w:rPr>
        <w:t>Status</w:t>
      </w:r>
      <w:r w:rsidRPr="00E01192">
        <w:rPr>
          <w:rFonts w:asciiTheme="minorHAnsi" w:hAnsiTheme="minorHAnsi"/>
        </w:rPr>
        <w:t>:</w:t>
      </w:r>
      <w:r w:rsidRPr="00E01192">
        <w:rPr>
          <w:rFonts w:asciiTheme="minorHAnsi" w:hAnsiTheme="minorHAnsi"/>
        </w:rPr>
        <w:tab/>
      </w:r>
      <w:r w:rsidRPr="00E01192">
        <w:rPr>
          <w:rFonts w:asciiTheme="minorHAnsi" w:hAnsiTheme="minorHAnsi"/>
        </w:rPr>
        <w:tab/>
      </w:r>
      <w:r w:rsidRPr="00E01192">
        <w:rPr>
          <w:rFonts w:asciiTheme="minorHAnsi" w:hAnsiTheme="minorHAnsi"/>
        </w:rPr>
        <w:tab/>
        <w:t>Exempt</w:t>
      </w:r>
    </w:p>
    <w:p w:rsidR="004E5B27" w:rsidRDefault="004E5B27" w:rsidP="004E5B27">
      <w:pPr>
        <w:rPr>
          <w:rFonts w:asciiTheme="minorHAnsi" w:hAnsiTheme="minorHAnsi"/>
        </w:rPr>
      </w:pPr>
      <w:r w:rsidRPr="00E01192">
        <w:rPr>
          <w:rFonts w:asciiTheme="minorHAnsi" w:hAnsiTheme="minorHAnsi"/>
          <w:b/>
          <w:bCs/>
        </w:rPr>
        <w:t>Reports to:</w:t>
      </w:r>
      <w:r w:rsidRPr="00E01192">
        <w:rPr>
          <w:rFonts w:asciiTheme="minorHAnsi" w:hAnsiTheme="minorHAnsi"/>
          <w:b/>
          <w:bCs/>
        </w:rPr>
        <w:tab/>
      </w:r>
      <w:r w:rsidRPr="00E01192">
        <w:rPr>
          <w:rFonts w:asciiTheme="minorHAnsi" w:hAnsiTheme="minorHAnsi"/>
          <w:b/>
          <w:bCs/>
        </w:rPr>
        <w:tab/>
      </w:r>
      <w:r w:rsidRPr="00E01192">
        <w:rPr>
          <w:rFonts w:asciiTheme="minorHAnsi" w:hAnsiTheme="minorHAnsi"/>
        </w:rPr>
        <w:t xml:space="preserve">Legal &amp; Policy Director </w:t>
      </w:r>
    </w:p>
    <w:p w:rsidR="00352772" w:rsidRPr="00352772" w:rsidRDefault="00352772" w:rsidP="004E5B27">
      <w:pPr>
        <w:rPr>
          <w:rFonts w:asciiTheme="minorHAnsi" w:hAnsiTheme="minorHAnsi"/>
        </w:rPr>
      </w:pPr>
      <w:r>
        <w:rPr>
          <w:rFonts w:asciiTheme="minorHAnsi" w:hAnsiTheme="minorHAnsi"/>
          <w:b/>
        </w:rPr>
        <w:t xml:space="preserve">Salary: </w:t>
      </w:r>
      <w:r>
        <w:rPr>
          <w:rFonts w:asciiTheme="minorHAnsi" w:hAnsiTheme="minorHAnsi"/>
          <w:b/>
        </w:rPr>
        <w:tab/>
      </w:r>
      <w:r>
        <w:rPr>
          <w:rFonts w:asciiTheme="minorHAnsi" w:hAnsiTheme="minorHAnsi"/>
          <w:b/>
        </w:rPr>
        <w:tab/>
      </w:r>
      <w:r>
        <w:rPr>
          <w:rFonts w:asciiTheme="minorHAnsi" w:hAnsiTheme="minorHAnsi"/>
        </w:rPr>
        <w:t>47-51K</w:t>
      </w:r>
    </w:p>
    <w:p w:rsidR="004E5B27" w:rsidRPr="00E01192" w:rsidRDefault="004E5B27" w:rsidP="004E5B27">
      <w:pPr>
        <w:jc w:val="center"/>
        <w:rPr>
          <w:rFonts w:asciiTheme="minorHAnsi" w:hAnsiTheme="minorHAnsi"/>
        </w:rPr>
      </w:pPr>
    </w:p>
    <w:p w:rsidR="006B0CCD" w:rsidRDefault="001B7E4F" w:rsidP="006B0CCD">
      <w:pPr>
        <w:spacing w:line="252" w:lineRule="auto"/>
        <w:rPr>
          <w:rFonts w:asciiTheme="minorHAnsi" w:hAnsiTheme="minorHAnsi"/>
        </w:rPr>
      </w:pPr>
      <w:r w:rsidRPr="00E01192">
        <w:rPr>
          <w:rFonts w:asciiTheme="minorHAnsi" w:hAnsiTheme="minorHAnsi"/>
          <w:b/>
          <w:bCs/>
        </w:rPr>
        <w:t>Position Summary:</w:t>
      </w:r>
      <w:r w:rsidRPr="00E01192">
        <w:rPr>
          <w:rFonts w:asciiTheme="minorHAnsi" w:hAnsiTheme="minorHAnsi"/>
          <w:b/>
          <w:bCs/>
        </w:rPr>
        <w:tab/>
      </w:r>
      <w:r w:rsidR="006B0CCD" w:rsidRPr="00E01192">
        <w:rPr>
          <w:rFonts w:asciiTheme="minorHAnsi" w:hAnsiTheme="minorHAnsi"/>
        </w:rPr>
        <w:t>Under the supervision of the Legal &amp; Policy Director, the Staff Attorney provides domestic violence, family law, and legal services as part of a grant to help address the unmet legal needs of domestic violence survivors.</w:t>
      </w:r>
    </w:p>
    <w:p w:rsidR="00795CE1" w:rsidRDefault="00795CE1" w:rsidP="006B0CCD">
      <w:pPr>
        <w:spacing w:line="252" w:lineRule="auto"/>
        <w:rPr>
          <w:rFonts w:asciiTheme="minorHAnsi" w:hAnsiTheme="minorHAnsi"/>
        </w:rPr>
      </w:pPr>
    </w:p>
    <w:p w:rsidR="00795CE1" w:rsidRPr="00795CE1" w:rsidRDefault="00795CE1" w:rsidP="00795CE1">
      <w:pPr>
        <w:spacing w:line="252" w:lineRule="auto"/>
        <w:rPr>
          <w:rFonts w:asciiTheme="minorHAnsi" w:hAnsiTheme="minorHAnsi"/>
        </w:rPr>
      </w:pPr>
      <w:r w:rsidRPr="00795CE1">
        <w:rPr>
          <w:rFonts w:asciiTheme="minorHAnsi" w:hAnsiTheme="minorHAnsi"/>
        </w:rPr>
        <w:t>The mission of the North Carolina Coalition Against Domestic Violence (NCCADV) is to lead the state’s movement to end domestic violence and to enhance work with survivors through collaborations, innovative trainings, prevention, technical assistance, state policy development, and legal advocacy. We believe that patriarchy, gender inequality, and all oppressions play a central role at the individual, institutional, and cultural levels in creating and maintaining an environment that accepts domestic violence. We believe it is vital to understand and advocate for the elimination of all forms of oppression, including, but not limited to: sexism, racism, and homophobia. We believe it is critical to serve all domestic violence survivors, regardless of race, age, class and ethnic group, sexual orientation, gender identity, mental and physical abilities, religious and spiritual beliefs, and immigration status. We know oppression comes in all forms and leads to additional issues for survivors; we strive to serve all survivors of domestic violence and their respective needs.</w:t>
      </w:r>
    </w:p>
    <w:p w:rsidR="001B7E4F" w:rsidRPr="00E01192" w:rsidRDefault="001B7E4F" w:rsidP="00B92010">
      <w:pPr>
        <w:rPr>
          <w:rFonts w:asciiTheme="minorHAnsi" w:hAnsiTheme="minorHAnsi"/>
        </w:rPr>
      </w:pPr>
    </w:p>
    <w:p w:rsidR="000043F1" w:rsidRPr="00E01192" w:rsidRDefault="00F7122C" w:rsidP="000043F1">
      <w:pPr>
        <w:rPr>
          <w:rFonts w:asciiTheme="minorHAnsi" w:hAnsiTheme="minorHAnsi"/>
        </w:rPr>
      </w:pPr>
      <w:r w:rsidRPr="00E01192">
        <w:rPr>
          <w:rFonts w:asciiTheme="minorHAnsi" w:hAnsiTheme="minorHAnsi"/>
          <w:b/>
        </w:rPr>
        <w:t>Primary Job Responsibilities</w:t>
      </w:r>
      <w:r w:rsidR="000043F1" w:rsidRPr="00E01192">
        <w:rPr>
          <w:rFonts w:asciiTheme="minorHAnsi" w:hAnsiTheme="minorHAnsi"/>
        </w:rPr>
        <w:t>:</w:t>
      </w:r>
      <w:r w:rsidR="000043F1" w:rsidRPr="00E01192">
        <w:rPr>
          <w:rFonts w:asciiTheme="minorHAnsi" w:hAnsiTheme="minorHAnsi"/>
        </w:rPr>
        <w:br/>
      </w:r>
    </w:p>
    <w:p w:rsidR="00041B57" w:rsidRPr="00E01192" w:rsidRDefault="00041B57" w:rsidP="000043F1">
      <w:pPr>
        <w:pStyle w:val="ListParagraph"/>
        <w:numPr>
          <w:ilvl w:val="0"/>
          <w:numId w:val="3"/>
        </w:numPr>
        <w:rPr>
          <w:rFonts w:asciiTheme="minorHAnsi" w:hAnsiTheme="minorHAnsi"/>
        </w:rPr>
      </w:pPr>
      <w:r w:rsidRPr="00E01192">
        <w:rPr>
          <w:rFonts w:asciiTheme="minorHAnsi" w:hAnsiTheme="minorHAnsi"/>
        </w:rPr>
        <w:t>Conduct intakes with clients</w:t>
      </w:r>
    </w:p>
    <w:p w:rsidR="00041B57" w:rsidRPr="00E01192" w:rsidRDefault="001B7E4F" w:rsidP="000043F1">
      <w:pPr>
        <w:pStyle w:val="ListParagraph"/>
        <w:numPr>
          <w:ilvl w:val="0"/>
          <w:numId w:val="3"/>
        </w:numPr>
        <w:rPr>
          <w:rFonts w:asciiTheme="minorHAnsi" w:hAnsiTheme="minorHAnsi"/>
        </w:rPr>
      </w:pPr>
      <w:r w:rsidRPr="00E01192">
        <w:rPr>
          <w:rFonts w:asciiTheme="minorHAnsi" w:hAnsiTheme="minorHAnsi"/>
        </w:rPr>
        <w:t>R</w:t>
      </w:r>
      <w:r w:rsidR="00041B57" w:rsidRPr="00E01192">
        <w:rPr>
          <w:rFonts w:asciiTheme="minorHAnsi" w:hAnsiTheme="minorHAnsi"/>
        </w:rPr>
        <w:t xml:space="preserve">esponsible for all case management of clients </w:t>
      </w:r>
    </w:p>
    <w:p w:rsidR="00041B57" w:rsidRPr="00E01192" w:rsidRDefault="00041B57" w:rsidP="000043F1">
      <w:pPr>
        <w:pStyle w:val="ListParagraph"/>
        <w:numPr>
          <w:ilvl w:val="0"/>
          <w:numId w:val="3"/>
        </w:numPr>
        <w:rPr>
          <w:rFonts w:asciiTheme="minorHAnsi" w:hAnsiTheme="minorHAnsi"/>
        </w:rPr>
      </w:pPr>
      <w:r w:rsidRPr="00E01192">
        <w:rPr>
          <w:rFonts w:asciiTheme="minorHAnsi" w:hAnsiTheme="minorHAnsi"/>
        </w:rPr>
        <w:t xml:space="preserve">Provide legal advice to clients </w:t>
      </w:r>
    </w:p>
    <w:p w:rsidR="00041B57" w:rsidRPr="00E01192" w:rsidRDefault="00041B57" w:rsidP="000043F1">
      <w:pPr>
        <w:pStyle w:val="ListParagraph"/>
        <w:numPr>
          <w:ilvl w:val="0"/>
          <w:numId w:val="3"/>
        </w:numPr>
        <w:rPr>
          <w:rFonts w:asciiTheme="minorHAnsi" w:hAnsiTheme="minorHAnsi"/>
        </w:rPr>
      </w:pPr>
      <w:r w:rsidRPr="00E01192">
        <w:rPr>
          <w:rFonts w:asciiTheme="minorHAnsi" w:hAnsiTheme="minorHAnsi"/>
        </w:rPr>
        <w:t xml:space="preserve">Provide representation to clients in mediation/negotiations </w:t>
      </w:r>
    </w:p>
    <w:p w:rsidR="00041B57" w:rsidRPr="00E01192" w:rsidRDefault="00AF6DEF" w:rsidP="000043F1">
      <w:pPr>
        <w:pStyle w:val="ListParagraph"/>
        <w:numPr>
          <w:ilvl w:val="0"/>
          <w:numId w:val="3"/>
        </w:numPr>
        <w:rPr>
          <w:rFonts w:asciiTheme="minorHAnsi" w:hAnsiTheme="minorHAnsi"/>
        </w:rPr>
      </w:pPr>
      <w:r w:rsidRPr="00E01192">
        <w:rPr>
          <w:rFonts w:asciiTheme="minorHAnsi" w:hAnsiTheme="minorHAnsi"/>
        </w:rPr>
        <w:t>Provide in-</w:t>
      </w:r>
      <w:r w:rsidR="00041B57" w:rsidRPr="00E01192">
        <w:rPr>
          <w:rFonts w:asciiTheme="minorHAnsi" w:hAnsiTheme="minorHAnsi"/>
        </w:rPr>
        <w:t>court representation to clients</w:t>
      </w:r>
    </w:p>
    <w:p w:rsidR="00041B57" w:rsidRPr="00E01192" w:rsidRDefault="000043F1" w:rsidP="000043F1">
      <w:pPr>
        <w:pStyle w:val="ListParagraph"/>
        <w:numPr>
          <w:ilvl w:val="0"/>
          <w:numId w:val="3"/>
        </w:numPr>
        <w:rPr>
          <w:rFonts w:asciiTheme="minorHAnsi" w:hAnsiTheme="minorHAnsi"/>
        </w:rPr>
      </w:pPr>
      <w:r w:rsidRPr="00E01192">
        <w:rPr>
          <w:rFonts w:asciiTheme="minorHAnsi" w:hAnsiTheme="minorHAnsi"/>
        </w:rPr>
        <w:t>Conduct</w:t>
      </w:r>
      <w:r w:rsidR="00B92010" w:rsidRPr="00E01192">
        <w:rPr>
          <w:rFonts w:asciiTheme="minorHAnsi" w:hAnsiTheme="minorHAnsi"/>
        </w:rPr>
        <w:t xml:space="preserve"> leg</w:t>
      </w:r>
      <w:r w:rsidRPr="00E01192">
        <w:rPr>
          <w:rFonts w:asciiTheme="minorHAnsi" w:hAnsiTheme="minorHAnsi"/>
        </w:rPr>
        <w:t>al research necessary to develop a client’s case</w:t>
      </w:r>
    </w:p>
    <w:p w:rsidR="00041B57" w:rsidRPr="00E01192" w:rsidRDefault="00041B57" w:rsidP="000043F1">
      <w:pPr>
        <w:pStyle w:val="ListParagraph"/>
        <w:numPr>
          <w:ilvl w:val="0"/>
          <w:numId w:val="3"/>
        </w:numPr>
        <w:rPr>
          <w:rFonts w:asciiTheme="minorHAnsi" w:hAnsiTheme="minorHAnsi"/>
        </w:rPr>
      </w:pPr>
      <w:r w:rsidRPr="00E01192">
        <w:rPr>
          <w:rFonts w:asciiTheme="minorHAnsi" w:hAnsiTheme="minorHAnsi"/>
        </w:rPr>
        <w:t>Draft court filings and responsive documents</w:t>
      </w:r>
    </w:p>
    <w:p w:rsidR="00041B57" w:rsidRPr="00E01192" w:rsidRDefault="00041B57" w:rsidP="000043F1">
      <w:pPr>
        <w:pStyle w:val="ListParagraph"/>
        <w:numPr>
          <w:ilvl w:val="0"/>
          <w:numId w:val="3"/>
        </w:numPr>
        <w:rPr>
          <w:rFonts w:asciiTheme="minorHAnsi" w:hAnsiTheme="minorHAnsi"/>
        </w:rPr>
      </w:pPr>
      <w:r w:rsidRPr="00E01192">
        <w:rPr>
          <w:rFonts w:asciiTheme="minorHAnsi" w:hAnsiTheme="minorHAnsi"/>
        </w:rPr>
        <w:t>Comply with discovery requests</w:t>
      </w:r>
    </w:p>
    <w:p w:rsidR="000043F1" w:rsidRPr="00E01192" w:rsidRDefault="00041B57" w:rsidP="000043F1">
      <w:pPr>
        <w:pStyle w:val="ListParagraph"/>
        <w:numPr>
          <w:ilvl w:val="0"/>
          <w:numId w:val="3"/>
        </w:numPr>
        <w:rPr>
          <w:rFonts w:asciiTheme="minorHAnsi" w:hAnsiTheme="minorHAnsi"/>
        </w:rPr>
      </w:pPr>
      <w:r w:rsidRPr="00E01192">
        <w:rPr>
          <w:rFonts w:asciiTheme="minorHAnsi" w:hAnsiTheme="minorHAnsi"/>
        </w:rPr>
        <w:t xml:space="preserve">Conduct investigation necessary to prepare for litigation </w:t>
      </w:r>
    </w:p>
    <w:p w:rsidR="00F7122C" w:rsidRDefault="00F7122C" w:rsidP="000043F1">
      <w:pPr>
        <w:pStyle w:val="ListParagraph"/>
        <w:numPr>
          <w:ilvl w:val="0"/>
          <w:numId w:val="3"/>
        </w:numPr>
        <w:rPr>
          <w:rFonts w:asciiTheme="minorHAnsi" w:hAnsiTheme="minorHAnsi"/>
        </w:rPr>
      </w:pPr>
      <w:r w:rsidRPr="00E01192">
        <w:rPr>
          <w:rFonts w:asciiTheme="minorHAnsi" w:hAnsiTheme="minorHAnsi"/>
        </w:rPr>
        <w:t>Understanding of and commitment to issues of cultural diversity as they apply to legal services provision and ability and willingness to work with people from a variety of backgrounds and experience</w:t>
      </w:r>
    </w:p>
    <w:p w:rsidR="00795CE1" w:rsidRPr="00E01192" w:rsidRDefault="00795CE1" w:rsidP="000043F1">
      <w:pPr>
        <w:pStyle w:val="ListParagraph"/>
        <w:numPr>
          <w:ilvl w:val="0"/>
          <w:numId w:val="3"/>
        </w:numPr>
        <w:rPr>
          <w:rFonts w:asciiTheme="minorHAnsi" w:hAnsiTheme="minorHAnsi"/>
        </w:rPr>
      </w:pPr>
      <w:r>
        <w:rPr>
          <w:rFonts w:asciiTheme="minorHAnsi" w:hAnsiTheme="minorHAnsi"/>
        </w:rPr>
        <w:t xml:space="preserve">Provide legal technical assistance to domestic violence service providers, law enforcement, survivors, and other community members on legal issues related to domestic violence. </w:t>
      </w:r>
    </w:p>
    <w:p w:rsidR="00F7122C" w:rsidRPr="00E01192" w:rsidRDefault="00F7122C" w:rsidP="00F7122C">
      <w:pPr>
        <w:rPr>
          <w:rFonts w:asciiTheme="minorHAnsi" w:hAnsiTheme="minorHAnsi"/>
        </w:rPr>
      </w:pPr>
    </w:p>
    <w:p w:rsidR="00F7122C" w:rsidRPr="00E01192" w:rsidRDefault="00F7122C" w:rsidP="00F7122C">
      <w:pPr>
        <w:rPr>
          <w:rFonts w:asciiTheme="minorHAnsi" w:hAnsiTheme="minorHAnsi"/>
          <w:b/>
        </w:rPr>
      </w:pPr>
      <w:r w:rsidRPr="00E01192">
        <w:rPr>
          <w:rFonts w:asciiTheme="minorHAnsi" w:hAnsiTheme="minorHAnsi"/>
          <w:b/>
        </w:rPr>
        <w:t>Other:</w:t>
      </w:r>
    </w:p>
    <w:p w:rsidR="008715EC" w:rsidRPr="00E01192" w:rsidRDefault="008715EC" w:rsidP="00F7122C">
      <w:pPr>
        <w:rPr>
          <w:rFonts w:asciiTheme="minorHAnsi" w:hAnsiTheme="minorHAnsi"/>
          <w:b/>
        </w:rPr>
      </w:pPr>
    </w:p>
    <w:p w:rsidR="000043F1" w:rsidRPr="00E01192" w:rsidRDefault="000043F1" w:rsidP="000043F1">
      <w:pPr>
        <w:pStyle w:val="ListParagraph"/>
        <w:numPr>
          <w:ilvl w:val="0"/>
          <w:numId w:val="3"/>
        </w:numPr>
        <w:rPr>
          <w:rFonts w:asciiTheme="minorHAnsi" w:hAnsiTheme="minorHAnsi"/>
        </w:rPr>
      </w:pPr>
      <w:r w:rsidRPr="00E01192">
        <w:rPr>
          <w:rFonts w:asciiTheme="minorHAnsi" w:hAnsiTheme="minorHAnsi"/>
        </w:rPr>
        <w:t xml:space="preserve">Collaborate with other service providers including Legal Aid, local DV agencies, District Attorney’s Offices etc. </w:t>
      </w:r>
    </w:p>
    <w:p w:rsidR="001B7E4F" w:rsidRPr="00E01192" w:rsidRDefault="001B7E4F" w:rsidP="001B7E4F">
      <w:pPr>
        <w:pStyle w:val="ListParagraph"/>
        <w:numPr>
          <w:ilvl w:val="0"/>
          <w:numId w:val="3"/>
        </w:numPr>
        <w:rPr>
          <w:rFonts w:asciiTheme="minorHAnsi" w:hAnsiTheme="minorHAnsi"/>
        </w:rPr>
      </w:pPr>
      <w:r w:rsidRPr="00E01192">
        <w:rPr>
          <w:rFonts w:asciiTheme="minorHAnsi" w:hAnsiTheme="minorHAnsi"/>
        </w:rPr>
        <w:t>Prepare and conduct legal-related trainings across the state as needed</w:t>
      </w:r>
    </w:p>
    <w:p w:rsidR="00F7122C" w:rsidRPr="00E01192" w:rsidRDefault="00F7122C" w:rsidP="00F7122C">
      <w:pPr>
        <w:pStyle w:val="ListParagraph"/>
        <w:numPr>
          <w:ilvl w:val="0"/>
          <w:numId w:val="3"/>
        </w:numPr>
        <w:rPr>
          <w:rFonts w:asciiTheme="minorHAnsi" w:hAnsiTheme="minorHAnsi"/>
        </w:rPr>
      </w:pPr>
      <w:r w:rsidRPr="00E01192">
        <w:rPr>
          <w:rFonts w:asciiTheme="minorHAnsi" w:hAnsiTheme="minorHAnsi"/>
        </w:rPr>
        <w:t>Assist Legal &amp; Policy Director in related le</w:t>
      </w:r>
      <w:r w:rsidR="001B7E4F" w:rsidRPr="00E01192">
        <w:rPr>
          <w:rFonts w:asciiTheme="minorHAnsi" w:hAnsiTheme="minorHAnsi"/>
        </w:rPr>
        <w:t>gal work such as policy review</w:t>
      </w:r>
      <w:r w:rsidRPr="00E01192">
        <w:rPr>
          <w:rFonts w:asciiTheme="minorHAnsi" w:hAnsiTheme="minorHAnsi"/>
        </w:rPr>
        <w:t>, and answering legal-related technical assistance questions from programs, survivors, and others</w:t>
      </w:r>
    </w:p>
    <w:p w:rsidR="000043F1" w:rsidRPr="00E01192" w:rsidRDefault="000043F1" w:rsidP="000043F1">
      <w:pPr>
        <w:pStyle w:val="ListParagraph"/>
        <w:numPr>
          <w:ilvl w:val="0"/>
          <w:numId w:val="3"/>
        </w:numPr>
        <w:rPr>
          <w:rFonts w:asciiTheme="minorHAnsi" w:hAnsiTheme="minorHAnsi"/>
        </w:rPr>
      </w:pPr>
      <w:r w:rsidRPr="00E01192">
        <w:rPr>
          <w:rFonts w:asciiTheme="minorHAnsi" w:hAnsiTheme="minorHAnsi"/>
        </w:rPr>
        <w:t xml:space="preserve">Participate in NCCADV </w:t>
      </w:r>
      <w:r w:rsidR="00F27A7E" w:rsidRPr="00E01192">
        <w:rPr>
          <w:rFonts w:asciiTheme="minorHAnsi" w:hAnsiTheme="minorHAnsi"/>
        </w:rPr>
        <w:t xml:space="preserve">equity work, </w:t>
      </w:r>
      <w:r w:rsidR="00F7122C" w:rsidRPr="00E01192">
        <w:rPr>
          <w:rFonts w:asciiTheme="minorHAnsi" w:hAnsiTheme="minorHAnsi"/>
        </w:rPr>
        <w:t xml:space="preserve">staff meetings, in-service trainings, regional meetings and retreats, and perform other duties </w:t>
      </w:r>
      <w:r w:rsidR="001B7E4F" w:rsidRPr="00E01192">
        <w:rPr>
          <w:rFonts w:asciiTheme="minorHAnsi" w:hAnsiTheme="minorHAnsi"/>
        </w:rPr>
        <w:t>as requested</w:t>
      </w:r>
    </w:p>
    <w:p w:rsidR="00795CE1" w:rsidRPr="00795CE1" w:rsidRDefault="00E01192" w:rsidP="00795CE1">
      <w:pPr>
        <w:pStyle w:val="ListParagraph"/>
        <w:numPr>
          <w:ilvl w:val="0"/>
          <w:numId w:val="3"/>
        </w:numPr>
        <w:rPr>
          <w:rFonts w:asciiTheme="minorHAnsi" w:hAnsiTheme="minorHAnsi"/>
          <w:b/>
        </w:rPr>
      </w:pPr>
      <w:r w:rsidRPr="00E01192">
        <w:rPr>
          <w:rFonts w:asciiTheme="minorHAnsi" w:hAnsiTheme="minorHAnsi"/>
        </w:rPr>
        <w:t xml:space="preserve">Prepare necessary grant reports in a timely fashion </w:t>
      </w:r>
    </w:p>
    <w:p w:rsidR="001B7E4F" w:rsidRPr="00795CE1" w:rsidRDefault="00B92010" w:rsidP="00795CE1">
      <w:pPr>
        <w:pStyle w:val="ListParagraph"/>
        <w:rPr>
          <w:rFonts w:asciiTheme="minorHAnsi" w:hAnsiTheme="minorHAnsi"/>
          <w:b/>
        </w:rPr>
      </w:pPr>
      <w:r w:rsidRPr="00795CE1">
        <w:rPr>
          <w:rFonts w:asciiTheme="minorHAnsi" w:hAnsiTheme="minorHAnsi"/>
        </w:rPr>
        <w:br/>
      </w:r>
    </w:p>
    <w:p w:rsidR="008715EC" w:rsidRPr="00E01192" w:rsidRDefault="00B92010" w:rsidP="00B92010">
      <w:pPr>
        <w:rPr>
          <w:rFonts w:asciiTheme="minorHAnsi" w:hAnsiTheme="minorHAnsi"/>
          <w:b/>
        </w:rPr>
      </w:pPr>
      <w:r w:rsidRPr="00E01192">
        <w:rPr>
          <w:rFonts w:asciiTheme="minorHAnsi" w:hAnsiTheme="minorHAnsi"/>
          <w:b/>
        </w:rPr>
        <w:t>Qualifications:</w:t>
      </w:r>
    </w:p>
    <w:p w:rsidR="00F27A7E" w:rsidRPr="00E01192" w:rsidRDefault="00B92010" w:rsidP="00B92010">
      <w:pPr>
        <w:rPr>
          <w:rFonts w:asciiTheme="minorHAnsi" w:hAnsiTheme="minorHAnsi"/>
        </w:rPr>
      </w:pPr>
      <w:r w:rsidRPr="00E01192">
        <w:rPr>
          <w:rFonts w:asciiTheme="minorHAnsi" w:hAnsiTheme="minorHAnsi"/>
          <w:b/>
        </w:rPr>
        <w:br/>
      </w:r>
      <w:r w:rsidRPr="00E01192">
        <w:rPr>
          <w:rFonts w:asciiTheme="minorHAnsi" w:hAnsiTheme="minorHAnsi"/>
        </w:rPr>
        <w:t xml:space="preserve">-Law degree </w:t>
      </w:r>
      <w:r w:rsidR="000043F1" w:rsidRPr="00E01192">
        <w:rPr>
          <w:rFonts w:asciiTheme="minorHAnsi" w:hAnsiTheme="minorHAnsi"/>
        </w:rPr>
        <w:t>and</w:t>
      </w:r>
      <w:r w:rsidR="00795CE1">
        <w:rPr>
          <w:rFonts w:asciiTheme="minorHAnsi" w:hAnsiTheme="minorHAnsi"/>
        </w:rPr>
        <w:t xml:space="preserve"> NC law</w:t>
      </w:r>
      <w:r w:rsidR="000043F1" w:rsidRPr="00E01192">
        <w:rPr>
          <w:rFonts w:asciiTheme="minorHAnsi" w:hAnsiTheme="minorHAnsi"/>
        </w:rPr>
        <w:t xml:space="preserve"> license </w:t>
      </w:r>
      <w:r w:rsidRPr="00E01192">
        <w:rPr>
          <w:rFonts w:asciiTheme="minorHAnsi" w:hAnsiTheme="minorHAnsi"/>
        </w:rPr>
        <w:t>required.</w:t>
      </w:r>
    </w:p>
    <w:p w:rsidR="00F27A7E" w:rsidRPr="00E01192" w:rsidRDefault="00795CE1" w:rsidP="00B92010">
      <w:pPr>
        <w:rPr>
          <w:rFonts w:asciiTheme="minorHAnsi" w:hAnsiTheme="minorHAnsi"/>
        </w:rPr>
      </w:pPr>
      <w:r>
        <w:rPr>
          <w:rFonts w:asciiTheme="minorHAnsi" w:hAnsiTheme="minorHAnsi"/>
        </w:rPr>
        <w:t>- P</w:t>
      </w:r>
      <w:r w:rsidR="00F27A7E" w:rsidRPr="00E01192">
        <w:rPr>
          <w:rFonts w:asciiTheme="minorHAnsi" w:hAnsiTheme="minorHAnsi"/>
        </w:rPr>
        <w:t>revious experience handling civil domestic violence and family law cases strongly preferred</w:t>
      </w:r>
    </w:p>
    <w:p w:rsidR="000043F1" w:rsidRPr="00E01192" w:rsidRDefault="00F27A7E" w:rsidP="00B92010">
      <w:pPr>
        <w:rPr>
          <w:rFonts w:asciiTheme="minorHAnsi" w:hAnsiTheme="minorHAnsi"/>
        </w:rPr>
      </w:pPr>
      <w:r w:rsidRPr="00E01192">
        <w:rPr>
          <w:rFonts w:asciiTheme="minorHAnsi" w:hAnsiTheme="minorHAnsi"/>
        </w:rPr>
        <w:t>-Trial experience preferred</w:t>
      </w:r>
      <w:r w:rsidR="00B92010" w:rsidRPr="00E01192">
        <w:rPr>
          <w:rFonts w:asciiTheme="minorHAnsi" w:hAnsiTheme="minorHAnsi"/>
        </w:rPr>
        <w:br/>
        <w:t>-Ability to work in a fast-paced, demanding environment with competing priori</w:t>
      </w:r>
      <w:r w:rsidR="000043F1" w:rsidRPr="00E01192">
        <w:rPr>
          <w:rFonts w:asciiTheme="minorHAnsi" w:hAnsiTheme="minorHAnsi"/>
        </w:rPr>
        <w:t>ties.</w:t>
      </w:r>
      <w:r w:rsidR="000043F1" w:rsidRPr="00E01192">
        <w:rPr>
          <w:rFonts w:asciiTheme="minorHAnsi" w:hAnsiTheme="minorHAnsi"/>
        </w:rPr>
        <w:br/>
        <w:t>-Excellent research, written, and oral communication skills</w:t>
      </w:r>
      <w:r w:rsidR="008362A7" w:rsidRPr="00E01192">
        <w:rPr>
          <w:rFonts w:asciiTheme="minorHAnsi" w:hAnsiTheme="minorHAnsi"/>
        </w:rPr>
        <w:t>.</w:t>
      </w:r>
    </w:p>
    <w:p w:rsidR="00795CE1" w:rsidRDefault="000043F1" w:rsidP="00B92010">
      <w:pPr>
        <w:rPr>
          <w:rFonts w:asciiTheme="minorHAnsi" w:hAnsiTheme="minorHAnsi"/>
        </w:rPr>
      </w:pPr>
      <w:r w:rsidRPr="00E01192">
        <w:rPr>
          <w:rFonts w:asciiTheme="minorHAnsi" w:hAnsiTheme="minorHAnsi"/>
        </w:rPr>
        <w:t>-S</w:t>
      </w:r>
      <w:r w:rsidR="00B92010" w:rsidRPr="00E01192">
        <w:rPr>
          <w:rFonts w:asciiTheme="minorHAnsi" w:hAnsiTheme="minorHAnsi"/>
        </w:rPr>
        <w:t>trategic judgment, and the desire to be part of a collaborative team.</w:t>
      </w:r>
    </w:p>
    <w:p w:rsidR="00B92010" w:rsidRPr="00E01192" w:rsidRDefault="00795CE1" w:rsidP="00B92010">
      <w:pPr>
        <w:rPr>
          <w:rFonts w:asciiTheme="minorHAnsi" w:hAnsiTheme="minorHAnsi"/>
        </w:rPr>
      </w:pPr>
      <w:r>
        <w:rPr>
          <w:rFonts w:asciiTheme="minorHAnsi" w:hAnsiTheme="minorHAnsi"/>
        </w:rPr>
        <w:t>-Bilingual in Spanish preferred</w:t>
      </w:r>
      <w:r w:rsidR="00B92010" w:rsidRPr="00E01192">
        <w:rPr>
          <w:rFonts w:asciiTheme="minorHAnsi" w:hAnsiTheme="minorHAnsi"/>
        </w:rPr>
        <w:br/>
      </w:r>
      <w:r>
        <w:rPr>
          <w:rFonts w:asciiTheme="minorHAnsi" w:hAnsiTheme="minorHAnsi"/>
        </w:rPr>
        <w:t>-Strong and demonstrated comm</w:t>
      </w:r>
      <w:r w:rsidR="00B92010" w:rsidRPr="00E01192">
        <w:rPr>
          <w:rFonts w:asciiTheme="minorHAnsi" w:hAnsiTheme="minorHAnsi"/>
        </w:rPr>
        <w:t xml:space="preserve">itment to </w:t>
      </w:r>
      <w:r w:rsidR="000043F1" w:rsidRPr="00E01192">
        <w:rPr>
          <w:rFonts w:asciiTheme="minorHAnsi" w:hAnsiTheme="minorHAnsi"/>
        </w:rPr>
        <w:t>NCCADV’s</w:t>
      </w:r>
      <w:r>
        <w:rPr>
          <w:rFonts w:asciiTheme="minorHAnsi" w:hAnsiTheme="minorHAnsi"/>
        </w:rPr>
        <w:t xml:space="preserve"> mission and values.</w:t>
      </w:r>
      <w:r>
        <w:rPr>
          <w:rFonts w:asciiTheme="minorHAnsi" w:hAnsiTheme="minorHAnsi"/>
        </w:rPr>
        <w:br/>
      </w:r>
    </w:p>
    <w:p w:rsidR="006B3A18" w:rsidRPr="00E01192" w:rsidRDefault="006B3A18" w:rsidP="00B92010">
      <w:pPr>
        <w:rPr>
          <w:rFonts w:asciiTheme="minorHAnsi" w:hAnsiTheme="minorHAnsi"/>
        </w:rPr>
      </w:pPr>
    </w:p>
    <w:p w:rsidR="00795CE1" w:rsidRDefault="00795CE1" w:rsidP="00795CE1">
      <w:pPr>
        <w:rPr>
          <w:rFonts w:asciiTheme="minorHAnsi" w:hAnsiTheme="minorHAnsi" w:cs="Arial"/>
          <w:b/>
          <w:bCs/>
        </w:rPr>
      </w:pPr>
      <w:r w:rsidRPr="00795CE1">
        <w:rPr>
          <w:rFonts w:asciiTheme="minorHAnsi" w:hAnsiTheme="minorHAnsi" w:cs="Arial"/>
          <w:b/>
          <w:bCs/>
        </w:rPr>
        <w:t xml:space="preserve">NCCADV is an equal opportunity employer.  We are committed to employment policies and procedures assuring all qualified persons are accorded equal opportunity for employment, promotion, and training.  We strongly encourage intimate partner violence survivors to apply.  We welcome and encourage applicants from diverse groups to apply including, but not limited to African-American, Latina/o, Native American, Asian/Pacific Islander, and LGBT persons.  We also welcome people from all national origins, religions, ages, &amp; ability status. </w:t>
      </w:r>
    </w:p>
    <w:p w:rsidR="00AE1A96" w:rsidRDefault="00AE1A96" w:rsidP="00795CE1">
      <w:pPr>
        <w:rPr>
          <w:rFonts w:asciiTheme="minorHAnsi" w:hAnsiTheme="minorHAnsi" w:cs="Arial"/>
          <w:b/>
          <w:bCs/>
        </w:rPr>
      </w:pPr>
    </w:p>
    <w:p w:rsidR="00AE1A96" w:rsidRPr="00AE1A96" w:rsidRDefault="00AE1A96" w:rsidP="00795CE1">
      <w:pPr>
        <w:rPr>
          <w:rFonts w:asciiTheme="minorHAnsi" w:hAnsiTheme="minorHAnsi" w:cs="Arial"/>
          <w:bCs/>
        </w:rPr>
      </w:pPr>
      <w:r>
        <w:rPr>
          <w:rFonts w:asciiTheme="minorHAnsi" w:hAnsiTheme="minorHAnsi" w:cs="Arial"/>
          <w:b/>
          <w:bCs/>
        </w:rPr>
        <w:t xml:space="preserve">To Apply: </w:t>
      </w:r>
      <w:r>
        <w:rPr>
          <w:rFonts w:asciiTheme="minorHAnsi" w:hAnsiTheme="minorHAnsi" w:cs="Arial"/>
          <w:bCs/>
        </w:rPr>
        <w:t>Send resume and cover letter</w:t>
      </w:r>
      <w:r w:rsidR="00BA6912">
        <w:rPr>
          <w:rFonts w:asciiTheme="minorHAnsi" w:hAnsiTheme="minorHAnsi" w:cs="Arial"/>
          <w:bCs/>
        </w:rPr>
        <w:t xml:space="preserve"> to </w:t>
      </w:r>
      <w:hyperlink r:id="rId5" w:history="1">
        <w:r w:rsidR="00BA6912" w:rsidRPr="005115D0">
          <w:rPr>
            <w:rStyle w:val="Hyperlink"/>
            <w:rFonts w:asciiTheme="minorHAnsi" w:hAnsiTheme="minorHAnsi" w:cs="Arial"/>
            <w:bCs/>
          </w:rPr>
          <w:t>severett@nccadv.org</w:t>
        </w:r>
      </w:hyperlink>
      <w:r w:rsidR="00BA6912">
        <w:rPr>
          <w:rFonts w:asciiTheme="minorHAnsi" w:hAnsiTheme="minorHAnsi" w:cs="Arial"/>
          <w:bCs/>
        </w:rPr>
        <w:t xml:space="preserve"> by 10/26/18.</w:t>
      </w:r>
      <w:bookmarkStart w:id="0" w:name="_GoBack"/>
      <w:bookmarkEnd w:id="0"/>
    </w:p>
    <w:p w:rsidR="006B3A18" w:rsidRPr="00E01192" w:rsidRDefault="006B3A18" w:rsidP="00B92010">
      <w:pPr>
        <w:rPr>
          <w:rFonts w:asciiTheme="minorHAnsi" w:hAnsiTheme="minorHAnsi"/>
        </w:rPr>
      </w:pPr>
    </w:p>
    <w:p w:rsidR="00E01192" w:rsidRPr="00E01192" w:rsidRDefault="00E01192" w:rsidP="00B92010">
      <w:pPr>
        <w:rPr>
          <w:rFonts w:asciiTheme="minorHAnsi" w:hAnsiTheme="minorHAnsi"/>
        </w:rPr>
      </w:pPr>
    </w:p>
    <w:p w:rsidR="00E01192" w:rsidRPr="008A41DF" w:rsidRDefault="00E01192" w:rsidP="00B92010">
      <w:pPr>
        <w:rPr>
          <w:rFonts w:asciiTheme="minorHAnsi" w:hAnsiTheme="minorHAnsi"/>
        </w:rPr>
      </w:pPr>
    </w:p>
    <w:sectPr w:rsidR="00E01192" w:rsidRPr="008A41DF" w:rsidSect="00940C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0DD"/>
    <w:multiLevelType w:val="hybridMultilevel"/>
    <w:tmpl w:val="0C50936A"/>
    <w:lvl w:ilvl="0" w:tplc="758A961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E22D1"/>
    <w:multiLevelType w:val="hybridMultilevel"/>
    <w:tmpl w:val="68528F3E"/>
    <w:lvl w:ilvl="0" w:tplc="F856834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1542E"/>
    <w:multiLevelType w:val="hybridMultilevel"/>
    <w:tmpl w:val="4350D0E0"/>
    <w:lvl w:ilvl="0" w:tplc="758A961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10"/>
    <w:rsid w:val="000043F1"/>
    <w:rsid w:val="00041B57"/>
    <w:rsid w:val="001B7E4F"/>
    <w:rsid w:val="001E517C"/>
    <w:rsid w:val="0025041D"/>
    <w:rsid w:val="00255A36"/>
    <w:rsid w:val="002E29F3"/>
    <w:rsid w:val="00352772"/>
    <w:rsid w:val="004E5B27"/>
    <w:rsid w:val="006B0CCD"/>
    <w:rsid w:val="006B3A18"/>
    <w:rsid w:val="00736A33"/>
    <w:rsid w:val="00795CE1"/>
    <w:rsid w:val="007A251A"/>
    <w:rsid w:val="008362A7"/>
    <w:rsid w:val="008715EC"/>
    <w:rsid w:val="008A41DF"/>
    <w:rsid w:val="00940C05"/>
    <w:rsid w:val="00AE1A96"/>
    <w:rsid w:val="00AF6DEF"/>
    <w:rsid w:val="00B92010"/>
    <w:rsid w:val="00BA6912"/>
    <w:rsid w:val="00E01192"/>
    <w:rsid w:val="00F1235C"/>
    <w:rsid w:val="00F27A7E"/>
    <w:rsid w:val="00F7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EB66C-6A90-4AFD-B868-602108C1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010"/>
    <w:pPr>
      <w:ind w:left="720"/>
      <w:contextualSpacing/>
    </w:pPr>
  </w:style>
  <w:style w:type="character" w:styleId="Hyperlink">
    <w:name w:val="Hyperlink"/>
    <w:basedOn w:val="DefaultParagraphFont"/>
    <w:uiPriority w:val="99"/>
    <w:unhideWhenUsed/>
    <w:rsid w:val="00B92010"/>
    <w:rPr>
      <w:color w:val="0000FF"/>
      <w:u w:val="single"/>
    </w:rPr>
  </w:style>
  <w:style w:type="paragraph" w:styleId="Title">
    <w:name w:val="Title"/>
    <w:basedOn w:val="Normal"/>
    <w:link w:val="TitleChar"/>
    <w:uiPriority w:val="99"/>
    <w:qFormat/>
    <w:rsid w:val="001B7E4F"/>
    <w:pPr>
      <w:jc w:val="center"/>
    </w:pPr>
    <w:rPr>
      <w:rFonts w:eastAsia="Times New Roman"/>
      <w:b/>
      <w:bCs/>
    </w:rPr>
  </w:style>
  <w:style w:type="character" w:customStyle="1" w:styleId="TitleChar">
    <w:name w:val="Title Char"/>
    <w:basedOn w:val="DefaultParagraphFont"/>
    <w:link w:val="Title"/>
    <w:uiPriority w:val="99"/>
    <w:rsid w:val="001B7E4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68327">
      <w:bodyDiv w:val="1"/>
      <w:marLeft w:val="0"/>
      <w:marRight w:val="0"/>
      <w:marTop w:val="0"/>
      <w:marBottom w:val="0"/>
      <w:divBdr>
        <w:top w:val="none" w:sz="0" w:space="0" w:color="auto"/>
        <w:left w:val="none" w:sz="0" w:space="0" w:color="auto"/>
        <w:bottom w:val="none" w:sz="0" w:space="0" w:color="auto"/>
        <w:right w:val="none" w:sz="0" w:space="0" w:color="auto"/>
      </w:divBdr>
    </w:div>
    <w:div w:id="17447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verett@nccad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Amily McCool</dc:creator>
  <cp:keywords/>
  <dc:description/>
  <cp:lastModifiedBy>Sherry Honeycutt Everett</cp:lastModifiedBy>
  <cp:revision>3</cp:revision>
  <dcterms:created xsi:type="dcterms:W3CDTF">2018-10-08T13:55:00Z</dcterms:created>
  <dcterms:modified xsi:type="dcterms:W3CDTF">2018-10-08T13:55:00Z</dcterms:modified>
</cp:coreProperties>
</file>