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42E" w:rsidRPr="003E445D" w:rsidRDefault="00403EC5">
      <w:pPr>
        <w:rPr>
          <w:rFonts w:ascii="Arial" w:hAnsi="Arial" w:cs="Arial"/>
          <w:b/>
          <w:bCs/>
          <w:sz w:val="22"/>
          <w:szCs w:val="22"/>
        </w:rPr>
      </w:pPr>
      <w:r w:rsidRPr="003E445D">
        <w:rPr>
          <w:rFonts w:ascii="Arial" w:hAnsi="Arial" w:cs="Arial"/>
          <w:b/>
          <w:bCs/>
          <w:sz w:val="22"/>
          <w:szCs w:val="22"/>
        </w:rPr>
        <w:t>Position:</w:t>
      </w:r>
      <w:r w:rsidRPr="003E445D">
        <w:rPr>
          <w:rFonts w:ascii="Arial" w:hAnsi="Arial" w:cs="Arial"/>
          <w:b/>
          <w:bCs/>
          <w:sz w:val="22"/>
          <w:szCs w:val="22"/>
        </w:rPr>
        <w:tab/>
      </w:r>
      <w:r w:rsidR="00D20F8E">
        <w:rPr>
          <w:rFonts w:ascii="Arial" w:hAnsi="Arial" w:cs="Arial"/>
          <w:b/>
          <w:bCs/>
          <w:sz w:val="22"/>
          <w:szCs w:val="22"/>
        </w:rPr>
        <w:t>LAV Project Attorney</w:t>
      </w:r>
    </w:p>
    <w:p w:rsidR="00AA242E" w:rsidRPr="003E445D" w:rsidRDefault="00AA242E">
      <w:pPr>
        <w:rPr>
          <w:rFonts w:ascii="Arial" w:hAnsi="Arial" w:cs="Arial"/>
          <w:b/>
          <w:bCs/>
          <w:sz w:val="22"/>
          <w:szCs w:val="22"/>
        </w:rPr>
      </w:pPr>
    </w:p>
    <w:p w:rsidR="00AA242E" w:rsidRPr="003E445D" w:rsidRDefault="00AA242E">
      <w:pPr>
        <w:rPr>
          <w:rFonts w:ascii="Arial" w:hAnsi="Arial" w:cs="Arial"/>
          <w:sz w:val="22"/>
          <w:szCs w:val="22"/>
        </w:rPr>
      </w:pPr>
      <w:r w:rsidRPr="003E445D">
        <w:rPr>
          <w:rFonts w:ascii="Arial" w:hAnsi="Arial" w:cs="Arial"/>
          <w:b/>
          <w:bCs/>
          <w:sz w:val="22"/>
          <w:szCs w:val="22"/>
        </w:rPr>
        <w:t>Responsible to:</w:t>
      </w:r>
      <w:r w:rsidRPr="003E445D">
        <w:rPr>
          <w:rFonts w:ascii="Arial" w:hAnsi="Arial" w:cs="Arial"/>
          <w:b/>
          <w:bCs/>
          <w:sz w:val="22"/>
          <w:szCs w:val="22"/>
        </w:rPr>
        <w:tab/>
      </w:r>
      <w:r w:rsidR="00D20F8E">
        <w:rPr>
          <w:rFonts w:ascii="Arial" w:hAnsi="Arial" w:cs="Arial"/>
          <w:sz w:val="22"/>
          <w:szCs w:val="22"/>
        </w:rPr>
        <w:t>Director of Legal and Policy</w:t>
      </w:r>
    </w:p>
    <w:p w:rsidR="00AA242E" w:rsidRPr="003E445D" w:rsidRDefault="00AA242E">
      <w:pPr>
        <w:rPr>
          <w:rFonts w:ascii="Arial" w:hAnsi="Arial" w:cs="Arial"/>
          <w:sz w:val="22"/>
          <w:szCs w:val="22"/>
        </w:rPr>
      </w:pPr>
    </w:p>
    <w:p w:rsidR="00AA242E" w:rsidRPr="003E445D" w:rsidRDefault="00AA242E">
      <w:pPr>
        <w:rPr>
          <w:rFonts w:ascii="Arial" w:hAnsi="Arial" w:cs="Arial"/>
          <w:sz w:val="22"/>
          <w:szCs w:val="22"/>
        </w:rPr>
      </w:pPr>
      <w:r w:rsidRPr="003E445D">
        <w:rPr>
          <w:rFonts w:ascii="Arial" w:hAnsi="Arial" w:cs="Arial"/>
          <w:b/>
          <w:bCs/>
          <w:sz w:val="22"/>
          <w:szCs w:val="22"/>
        </w:rPr>
        <w:t xml:space="preserve">Primary Responsibilities:  </w:t>
      </w:r>
      <w:r w:rsidRPr="003E445D">
        <w:rPr>
          <w:rFonts w:ascii="Arial" w:hAnsi="Arial" w:cs="Arial"/>
          <w:b/>
          <w:bCs/>
          <w:sz w:val="22"/>
          <w:szCs w:val="22"/>
        </w:rPr>
        <w:tab/>
      </w:r>
      <w:r w:rsidR="00403EC5" w:rsidRPr="00D20F8E">
        <w:rPr>
          <w:rFonts w:ascii="Arial" w:hAnsi="Arial" w:cs="Arial"/>
          <w:bCs/>
          <w:sz w:val="22"/>
          <w:szCs w:val="22"/>
        </w:rPr>
        <w:t>I</w:t>
      </w:r>
      <w:r w:rsidRPr="003E445D">
        <w:rPr>
          <w:rFonts w:ascii="Arial" w:hAnsi="Arial" w:cs="Arial"/>
          <w:sz w:val="22"/>
          <w:szCs w:val="22"/>
        </w:rPr>
        <w:t xml:space="preserve">ncrease </w:t>
      </w:r>
      <w:r w:rsidR="00BC4DD8">
        <w:rPr>
          <w:rFonts w:ascii="Arial" w:hAnsi="Arial" w:cs="Arial"/>
          <w:sz w:val="22"/>
          <w:szCs w:val="22"/>
        </w:rPr>
        <w:t>the availability of quality legal representation for victims in complicated divorce and legal separation, child support and custody, child in need of care, and child abduction prevention proceedings.</w:t>
      </w:r>
      <w:r w:rsidR="00D20F8E">
        <w:rPr>
          <w:rFonts w:ascii="Arial" w:hAnsi="Arial" w:cs="Arial"/>
          <w:sz w:val="22"/>
          <w:szCs w:val="22"/>
        </w:rPr>
        <w:t xml:space="preserve"> Increase capacity and quality representation on legal issues facing sexual assault victims.</w:t>
      </w:r>
    </w:p>
    <w:p w:rsidR="00AA242E" w:rsidRPr="003E445D" w:rsidRDefault="00AA242E">
      <w:pPr>
        <w:rPr>
          <w:rFonts w:ascii="Arial" w:hAnsi="Arial" w:cs="Arial"/>
          <w:sz w:val="22"/>
          <w:szCs w:val="22"/>
        </w:rPr>
      </w:pPr>
    </w:p>
    <w:p w:rsidR="00AA242E" w:rsidRPr="003E445D" w:rsidRDefault="00AA242E">
      <w:pPr>
        <w:rPr>
          <w:rFonts w:ascii="Arial" w:hAnsi="Arial" w:cs="Arial"/>
          <w:b/>
          <w:bCs/>
          <w:sz w:val="22"/>
          <w:szCs w:val="22"/>
        </w:rPr>
      </w:pPr>
      <w:r w:rsidRPr="003E445D">
        <w:rPr>
          <w:rFonts w:ascii="Arial" w:hAnsi="Arial" w:cs="Arial"/>
          <w:b/>
          <w:bCs/>
          <w:sz w:val="22"/>
          <w:szCs w:val="22"/>
        </w:rPr>
        <w:t>Specific Duties:</w:t>
      </w:r>
    </w:p>
    <w:p w:rsidR="00BC4DD8" w:rsidRDefault="00BC4DD8" w:rsidP="00BF010A">
      <w:pPr>
        <w:numPr>
          <w:ilvl w:val="0"/>
          <w:numId w:val="1"/>
        </w:numPr>
        <w:rPr>
          <w:rFonts w:ascii="Arial" w:hAnsi="Arial" w:cs="Arial"/>
          <w:bCs/>
          <w:sz w:val="22"/>
          <w:szCs w:val="22"/>
        </w:rPr>
      </w:pPr>
      <w:r w:rsidRPr="00BC4DD8">
        <w:rPr>
          <w:rFonts w:ascii="Arial" w:hAnsi="Arial" w:cs="Arial"/>
          <w:bCs/>
          <w:sz w:val="22"/>
          <w:szCs w:val="22"/>
        </w:rPr>
        <w:t xml:space="preserve">Provide direct legal services to victims of sexual assault, domestic violence, dating violence, and </w:t>
      </w:r>
      <w:r w:rsidR="00300665">
        <w:rPr>
          <w:rFonts w:ascii="Arial" w:hAnsi="Arial" w:cs="Arial"/>
          <w:bCs/>
          <w:sz w:val="22"/>
          <w:szCs w:val="22"/>
        </w:rPr>
        <w:t>s</w:t>
      </w:r>
      <w:r w:rsidRPr="00BC4DD8">
        <w:rPr>
          <w:rFonts w:ascii="Arial" w:hAnsi="Arial" w:cs="Arial"/>
          <w:bCs/>
          <w:sz w:val="22"/>
          <w:szCs w:val="22"/>
        </w:rPr>
        <w:t>talking</w:t>
      </w:r>
      <w:r w:rsidR="004421A3">
        <w:rPr>
          <w:rFonts w:ascii="Arial" w:hAnsi="Arial" w:cs="Arial"/>
          <w:bCs/>
          <w:sz w:val="22"/>
          <w:szCs w:val="22"/>
        </w:rPr>
        <w:t>. Provide assistance to Kansas</w:t>
      </w:r>
      <w:r w:rsidRPr="00BC4DD8">
        <w:rPr>
          <w:rFonts w:ascii="Arial" w:hAnsi="Arial" w:cs="Arial"/>
          <w:bCs/>
          <w:sz w:val="22"/>
          <w:szCs w:val="22"/>
        </w:rPr>
        <w:t xml:space="preserve"> attorneys representing victims, as needed.</w:t>
      </w:r>
    </w:p>
    <w:p w:rsidR="00A45813" w:rsidRDefault="00A45813" w:rsidP="00BF010A">
      <w:pPr>
        <w:numPr>
          <w:ilvl w:val="0"/>
          <w:numId w:val="1"/>
        </w:numPr>
        <w:rPr>
          <w:rFonts w:ascii="Arial" w:hAnsi="Arial" w:cs="Arial"/>
          <w:bCs/>
          <w:sz w:val="22"/>
          <w:szCs w:val="22"/>
        </w:rPr>
      </w:pPr>
      <w:r>
        <w:rPr>
          <w:rFonts w:ascii="Arial" w:hAnsi="Arial" w:cs="Arial"/>
          <w:bCs/>
          <w:sz w:val="22"/>
          <w:szCs w:val="22"/>
        </w:rPr>
        <w:t>Coordinate the Legal Assistance to Victims grant project including grant reports, statistics and other items as needed or assigned.</w:t>
      </w:r>
    </w:p>
    <w:p w:rsidR="00D20F8E" w:rsidRDefault="00D20F8E" w:rsidP="00BF010A">
      <w:pPr>
        <w:numPr>
          <w:ilvl w:val="0"/>
          <w:numId w:val="1"/>
        </w:numPr>
        <w:rPr>
          <w:rFonts w:ascii="Arial" w:hAnsi="Arial" w:cs="Arial"/>
          <w:bCs/>
          <w:sz w:val="22"/>
          <w:szCs w:val="22"/>
        </w:rPr>
      </w:pPr>
      <w:r>
        <w:rPr>
          <w:rFonts w:ascii="Arial" w:hAnsi="Arial" w:cs="Arial"/>
          <w:bCs/>
          <w:sz w:val="22"/>
          <w:szCs w:val="22"/>
        </w:rPr>
        <w:t xml:space="preserve">Collaborate with attorneys and other system </w:t>
      </w:r>
      <w:bookmarkStart w:id="0" w:name="_GoBack"/>
      <w:bookmarkEnd w:id="0"/>
      <w:r>
        <w:rPr>
          <w:rFonts w:ascii="Arial" w:hAnsi="Arial" w:cs="Arial"/>
          <w:bCs/>
          <w:sz w:val="22"/>
          <w:szCs w:val="22"/>
        </w:rPr>
        <w:t>professionals to increase capacity on legal issues facing sexual assault victims.</w:t>
      </w:r>
    </w:p>
    <w:p w:rsidR="00BC4DD8" w:rsidRPr="00BC4DD8" w:rsidRDefault="00BC4DD8" w:rsidP="00BC4DD8">
      <w:pPr>
        <w:numPr>
          <w:ilvl w:val="0"/>
          <w:numId w:val="1"/>
        </w:numPr>
        <w:rPr>
          <w:rFonts w:ascii="Arial" w:hAnsi="Arial" w:cs="Arial"/>
          <w:b/>
          <w:bCs/>
          <w:sz w:val="22"/>
          <w:szCs w:val="22"/>
        </w:rPr>
      </w:pPr>
      <w:r w:rsidRPr="003E445D">
        <w:rPr>
          <w:rFonts w:ascii="Arial" w:hAnsi="Arial" w:cs="Arial"/>
          <w:sz w:val="22"/>
          <w:szCs w:val="22"/>
        </w:rPr>
        <w:t xml:space="preserve">Collaborate with family law and immigration attorneys in Kansas to improve the capacity for legal representation of </w:t>
      </w:r>
      <w:r>
        <w:rPr>
          <w:rFonts w:ascii="Arial" w:hAnsi="Arial" w:cs="Arial"/>
          <w:sz w:val="22"/>
          <w:szCs w:val="22"/>
        </w:rPr>
        <w:t>victims.</w:t>
      </w:r>
    </w:p>
    <w:p w:rsidR="00BC4DD8" w:rsidRDefault="00BC4DD8" w:rsidP="00BF010A">
      <w:pPr>
        <w:numPr>
          <w:ilvl w:val="0"/>
          <w:numId w:val="1"/>
        </w:numPr>
        <w:rPr>
          <w:rFonts w:ascii="Arial" w:hAnsi="Arial" w:cs="Arial"/>
          <w:bCs/>
          <w:sz w:val="22"/>
          <w:szCs w:val="22"/>
        </w:rPr>
      </w:pPr>
      <w:r>
        <w:rPr>
          <w:rFonts w:ascii="Arial" w:hAnsi="Arial" w:cs="Arial"/>
          <w:bCs/>
          <w:sz w:val="22"/>
          <w:szCs w:val="22"/>
        </w:rPr>
        <w:t>Provide technical assistance to member program advocates, private and legal services attorneys, judges, court personnel, child advocacy personnel, and social service workers on issues impacting victims and their children.</w:t>
      </w:r>
    </w:p>
    <w:p w:rsidR="00BC4DD8" w:rsidRPr="00BC4DD8" w:rsidRDefault="00BC4DD8" w:rsidP="00BF010A">
      <w:pPr>
        <w:numPr>
          <w:ilvl w:val="0"/>
          <w:numId w:val="1"/>
        </w:numPr>
        <w:rPr>
          <w:rFonts w:ascii="Arial" w:hAnsi="Arial" w:cs="Arial"/>
          <w:bCs/>
          <w:sz w:val="22"/>
          <w:szCs w:val="22"/>
        </w:rPr>
      </w:pPr>
      <w:r>
        <w:rPr>
          <w:rFonts w:ascii="Arial" w:hAnsi="Arial" w:cs="Arial"/>
          <w:bCs/>
          <w:sz w:val="22"/>
          <w:szCs w:val="22"/>
        </w:rPr>
        <w:t xml:space="preserve">Collaborate to provide </w:t>
      </w:r>
      <w:r w:rsidR="00776AAE">
        <w:rPr>
          <w:rFonts w:ascii="Arial" w:hAnsi="Arial" w:cs="Arial"/>
          <w:bCs/>
          <w:sz w:val="22"/>
          <w:szCs w:val="22"/>
        </w:rPr>
        <w:t xml:space="preserve">webinars and </w:t>
      </w:r>
      <w:r>
        <w:rPr>
          <w:rFonts w:ascii="Arial" w:hAnsi="Arial" w:cs="Arial"/>
          <w:bCs/>
          <w:sz w:val="22"/>
          <w:szCs w:val="22"/>
        </w:rPr>
        <w:t xml:space="preserve">trainings to court personnel, judges, </w:t>
      </w:r>
      <w:proofErr w:type="gramStart"/>
      <w:r>
        <w:rPr>
          <w:rFonts w:ascii="Arial" w:hAnsi="Arial" w:cs="Arial"/>
          <w:bCs/>
          <w:sz w:val="22"/>
          <w:szCs w:val="22"/>
        </w:rPr>
        <w:t>guardian</w:t>
      </w:r>
      <w:r w:rsidR="00776AAE">
        <w:rPr>
          <w:rFonts w:ascii="Arial" w:hAnsi="Arial" w:cs="Arial"/>
          <w:bCs/>
          <w:sz w:val="22"/>
          <w:szCs w:val="22"/>
        </w:rPr>
        <w:t>s</w:t>
      </w:r>
      <w:proofErr w:type="gramEnd"/>
      <w:r>
        <w:rPr>
          <w:rFonts w:ascii="Arial" w:hAnsi="Arial" w:cs="Arial"/>
          <w:bCs/>
          <w:sz w:val="22"/>
          <w:szCs w:val="22"/>
        </w:rPr>
        <w:t xml:space="preserve"> </w:t>
      </w:r>
      <w:r w:rsidRPr="00300665">
        <w:rPr>
          <w:rFonts w:ascii="Arial" w:hAnsi="Arial" w:cs="Arial"/>
          <w:bCs/>
          <w:i/>
          <w:sz w:val="22"/>
          <w:szCs w:val="22"/>
        </w:rPr>
        <w:t>ad litem</w:t>
      </w:r>
      <w:r>
        <w:rPr>
          <w:rFonts w:ascii="Arial" w:hAnsi="Arial" w:cs="Arial"/>
          <w:bCs/>
          <w:sz w:val="22"/>
          <w:szCs w:val="22"/>
        </w:rPr>
        <w:t xml:space="preserve">, and child welfare professionals on custody considerations for victims of domestic </w:t>
      </w:r>
      <w:r w:rsidR="00776AAE">
        <w:rPr>
          <w:rFonts w:ascii="Arial" w:hAnsi="Arial" w:cs="Arial"/>
          <w:bCs/>
          <w:sz w:val="22"/>
          <w:szCs w:val="22"/>
        </w:rPr>
        <w:t xml:space="preserve">and sexual </w:t>
      </w:r>
      <w:r>
        <w:rPr>
          <w:rFonts w:ascii="Arial" w:hAnsi="Arial" w:cs="Arial"/>
          <w:bCs/>
          <w:sz w:val="22"/>
          <w:szCs w:val="22"/>
        </w:rPr>
        <w:t xml:space="preserve">violence. </w:t>
      </w:r>
    </w:p>
    <w:p w:rsidR="002140AC" w:rsidRPr="003E445D" w:rsidRDefault="002140AC" w:rsidP="002140AC">
      <w:pPr>
        <w:numPr>
          <w:ilvl w:val="0"/>
          <w:numId w:val="1"/>
        </w:numPr>
        <w:rPr>
          <w:rFonts w:ascii="Arial" w:hAnsi="Arial" w:cs="Arial"/>
          <w:bCs/>
          <w:sz w:val="22"/>
          <w:szCs w:val="22"/>
        </w:rPr>
      </w:pPr>
      <w:r w:rsidRPr="003E445D">
        <w:rPr>
          <w:rFonts w:ascii="Arial" w:hAnsi="Arial" w:cs="Arial"/>
          <w:bCs/>
          <w:sz w:val="22"/>
          <w:szCs w:val="22"/>
        </w:rPr>
        <w:t xml:space="preserve">Serve as faculty on all relevant KCSDV trainings.  </w:t>
      </w:r>
    </w:p>
    <w:p w:rsidR="002140AC" w:rsidRPr="003E445D" w:rsidRDefault="002140AC" w:rsidP="002140AC">
      <w:pPr>
        <w:numPr>
          <w:ilvl w:val="0"/>
          <w:numId w:val="1"/>
        </w:numPr>
        <w:rPr>
          <w:rFonts w:ascii="Arial" w:hAnsi="Arial" w:cs="Arial"/>
          <w:sz w:val="22"/>
          <w:szCs w:val="22"/>
        </w:rPr>
      </w:pPr>
      <w:r w:rsidRPr="003E445D">
        <w:rPr>
          <w:rFonts w:ascii="Arial" w:hAnsi="Arial" w:cs="Arial"/>
          <w:sz w:val="22"/>
          <w:szCs w:val="22"/>
        </w:rPr>
        <w:t>Assist with other KCSDV duties as assigned.</w:t>
      </w:r>
    </w:p>
    <w:p w:rsidR="00633F8E" w:rsidRPr="003E445D" w:rsidRDefault="00633F8E" w:rsidP="002140AC">
      <w:pPr>
        <w:ind w:left="720"/>
        <w:rPr>
          <w:rFonts w:ascii="Arial" w:hAnsi="Arial" w:cs="Arial"/>
          <w:b/>
          <w:bCs/>
          <w:sz w:val="22"/>
          <w:szCs w:val="22"/>
        </w:rPr>
      </w:pPr>
    </w:p>
    <w:p w:rsidR="00AA242E" w:rsidRPr="003E445D" w:rsidRDefault="00AA242E">
      <w:pPr>
        <w:rPr>
          <w:rFonts w:ascii="Arial" w:hAnsi="Arial" w:cs="Arial"/>
          <w:sz w:val="22"/>
          <w:szCs w:val="22"/>
        </w:rPr>
      </w:pPr>
    </w:p>
    <w:p w:rsidR="00AA242E" w:rsidRPr="003E445D" w:rsidRDefault="00AA242E">
      <w:pPr>
        <w:rPr>
          <w:rFonts w:ascii="Arial" w:hAnsi="Arial" w:cs="Arial"/>
          <w:sz w:val="22"/>
          <w:szCs w:val="22"/>
        </w:rPr>
      </w:pPr>
      <w:r w:rsidRPr="003E445D">
        <w:rPr>
          <w:rFonts w:ascii="Arial" w:hAnsi="Arial" w:cs="Arial"/>
          <w:b/>
          <w:bCs/>
          <w:sz w:val="22"/>
          <w:szCs w:val="22"/>
        </w:rPr>
        <w:t>Additional Benefits</w:t>
      </w:r>
      <w:r w:rsidRPr="003E445D">
        <w:rPr>
          <w:rFonts w:ascii="Arial" w:hAnsi="Arial" w:cs="Arial"/>
          <w:sz w:val="22"/>
          <w:szCs w:val="22"/>
        </w:rPr>
        <w:t xml:space="preserve">:  </w:t>
      </w:r>
      <w:r w:rsidR="003E445D" w:rsidRPr="003E445D">
        <w:rPr>
          <w:rFonts w:ascii="Arial" w:hAnsi="Arial" w:cs="Arial"/>
          <w:sz w:val="22"/>
          <w:szCs w:val="22"/>
        </w:rPr>
        <w:t>Health, dental, life, and long-term disability insurance, Section 125 mini-flex plan, and 401k plan retirement contribution</w:t>
      </w:r>
    </w:p>
    <w:p w:rsidR="00AA242E" w:rsidRPr="003E445D" w:rsidRDefault="00AA242E">
      <w:pPr>
        <w:rPr>
          <w:rFonts w:ascii="Arial" w:hAnsi="Arial" w:cs="Arial"/>
          <w:sz w:val="22"/>
          <w:szCs w:val="22"/>
        </w:rPr>
      </w:pPr>
    </w:p>
    <w:p w:rsidR="00AA242E" w:rsidRPr="003E445D" w:rsidRDefault="00AA242E">
      <w:pPr>
        <w:rPr>
          <w:rFonts w:ascii="Arial" w:hAnsi="Arial" w:cs="Arial"/>
          <w:sz w:val="22"/>
          <w:szCs w:val="22"/>
        </w:rPr>
      </w:pPr>
      <w:r w:rsidRPr="003E445D">
        <w:rPr>
          <w:rFonts w:ascii="Arial" w:hAnsi="Arial" w:cs="Arial"/>
          <w:b/>
          <w:bCs/>
          <w:sz w:val="22"/>
          <w:szCs w:val="22"/>
        </w:rPr>
        <w:t>Employment Status:</w:t>
      </w:r>
      <w:r w:rsidRPr="003E445D">
        <w:rPr>
          <w:rFonts w:ascii="Arial" w:hAnsi="Arial" w:cs="Arial"/>
          <w:sz w:val="22"/>
          <w:szCs w:val="22"/>
        </w:rPr>
        <w:t xml:space="preserve">  100% full-time, exempt</w:t>
      </w:r>
    </w:p>
    <w:p w:rsidR="00AA242E" w:rsidRPr="003E445D" w:rsidRDefault="00AA242E">
      <w:pPr>
        <w:rPr>
          <w:rFonts w:ascii="Arial" w:hAnsi="Arial" w:cs="Arial"/>
          <w:sz w:val="22"/>
          <w:szCs w:val="22"/>
        </w:rPr>
      </w:pPr>
    </w:p>
    <w:p w:rsidR="00AA242E" w:rsidRPr="003E445D" w:rsidRDefault="00AA242E">
      <w:pPr>
        <w:rPr>
          <w:rFonts w:ascii="Arial" w:hAnsi="Arial" w:cs="Arial"/>
          <w:sz w:val="22"/>
          <w:szCs w:val="22"/>
        </w:rPr>
      </w:pPr>
      <w:r w:rsidRPr="003E445D">
        <w:rPr>
          <w:rFonts w:ascii="Arial" w:hAnsi="Arial" w:cs="Arial"/>
          <w:b/>
          <w:bCs/>
          <w:sz w:val="22"/>
          <w:szCs w:val="22"/>
        </w:rPr>
        <w:t>Knowledge, Skills &amp; Abilities Needed:</w:t>
      </w:r>
      <w:r w:rsidRPr="003E445D">
        <w:rPr>
          <w:rFonts w:ascii="Arial" w:hAnsi="Arial" w:cs="Arial"/>
          <w:sz w:val="22"/>
          <w:szCs w:val="22"/>
        </w:rPr>
        <w:t xml:space="preserve">  Juris doctorate and admission to Kansas Bar.  </w:t>
      </w:r>
      <w:proofErr w:type="gramStart"/>
      <w:r w:rsidRPr="003E445D">
        <w:rPr>
          <w:rFonts w:ascii="Arial" w:hAnsi="Arial" w:cs="Arial"/>
          <w:sz w:val="22"/>
          <w:szCs w:val="22"/>
        </w:rPr>
        <w:t>Knowledge of</w:t>
      </w:r>
      <w:r w:rsidR="004421A3">
        <w:rPr>
          <w:rFonts w:ascii="Arial" w:hAnsi="Arial" w:cs="Arial"/>
          <w:sz w:val="22"/>
          <w:szCs w:val="22"/>
        </w:rPr>
        <w:t xml:space="preserve"> and experience practicing</w:t>
      </w:r>
      <w:r w:rsidRPr="003E445D">
        <w:rPr>
          <w:rFonts w:ascii="Arial" w:hAnsi="Arial" w:cs="Arial"/>
          <w:sz w:val="22"/>
          <w:szCs w:val="22"/>
        </w:rPr>
        <w:t xml:space="preserve"> </w:t>
      </w:r>
      <w:r w:rsidR="00BC4DD8">
        <w:rPr>
          <w:rFonts w:ascii="Arial" w:hAnsi="Arial" w:cs="Arial"/>
          <w:sz w:val="22"/>
          <w:szCs w:val="22"/>
        </w:rPr>
        <w:t>family</w:t>
      </w:r>
      <w:r w:rsidRPr="003E445D">
        <w:rPr>
          <w:rFonts w:ascii="Arial" w:hAnsi="Arial" w:cs="Arial"/>
          <w:sz w:val="22"/>
          <w:szCs w:val="22"/>
        </w:rPr>
        <w:t xml:space="preserve"> law.</w:t>
      </w:r>
      <w:proofErr w:type="gramEnd"/>
      <w:r w:rsidRPr="003E445D">
        <w:rPr>
          <w:rFonts w:ascii="Arial" w:hAnsi="Arial" w:cs="Arial"/>
          <w:sz w:val="22"/>
          <w:szCs w:val="22"/>
        </w:rPr>
        <w:t xml:space="preserve"> Knowledge of legal and systems issues involved in domestic violence and sexual assault, especially as this knowledge relates to </w:t>
      </w:r>
      <w:r w:rsidR="00BC4DD8">
        <w:rPr>
          <w:rFonts w:ascii="Arial" w:hAnsi="Arial" w:cs="Arial"/>
          <w:sz w:val="22"/>
          <w:szCs w:val="22"/>
        </w:rPr>
        <w:t>family</w:t>
      </w:r>
      <w:r w:rsidRPr="003E445D">
        <w:rPr>
          <w:rFonts w:ascii="Arial" w:hAnsi="Arial" w:cs="Arial"/>
          <w:sz w:val="22"/>
          <w:szCs w:val="22"/>
        </w:rPr>
        <w:t xml:space="preserve"> law. Previous background in domestic violence and sexual assault </w:t>
      </w:r>
      <w:proofErr w:type="gramStart"/>
      <w:r w:rsidRPr="003E445D">
        <w:rPr>
          <w:rFonts w:ascii="Arial" w:hAnsi="Arial" w:cs="Arial"/>
          <w:sz w:val="22"/>
          <w:szCs w:val="22"/>
        </w:rPr>
        <w:t>advocacy  Proven</w:t>
      </w:r>
      <w:proofErr w:type="gramEnd"/>
      <w:r w:rsidRPr="003E445D">
        <w:rPr>
          <w:rFonts w:ascii="Arial" w:hAnsi="Arial" w:cs="Arial"/>
          <w:sz w:val="22"/>
          <w:szCs w:val="22"/>
        </w:rPr>
        <w:t xml:space="preserve"> writing and speaking ability. </w:t>
      </w:r>
      <w:proofErr w:type="gramStart"/>
      <w:r w:rsidRPr="003E445D">
        <w:rPr>
          <w:rFonts w:ascii="Arial" w:hAnsi="Arial" w:cs="Arial"/>
          <w:sz w:val="22"/>
          <w:szCs w:val="22"/>
        </w:rPr>
        <w:t>Demonstrated ability to maintain strict confidentiality.</w:t>
      </w:r>
      <w:proofErr w:type="gramEnd"/>
      <w:r w:rsidRPr="003E445D">
        <w:rPr>
          <w:rFonts w:ascii="Arial" w:hAnsi="Arial" w:cs="Arial"/>
          <w:sz w:val="22"/>
          <w:szCs w:val="22"/>
        </w:rPr>
        <w:t xml:space="preserve"> Ability to travel and have means of own transportation. Must be able to carry 20-30 l</w:t>
      </w:r>
      <w:r w:rsidR="00776AAE">
        <w:rPr>
          <w:rFonts w:ascii="Arial" w:hAnsi="Arial" w:cs="Arial"/>
          <w:sz w:val="22"/>
          <w:szCs w:val="22"/>
        </w:rPr>
        <w:t>bs.</w:t>
      </w:r>
    </w:p>
    <w:sectPr w:rsidR="00AA242E" w:rsidRPr="003E445D">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C11" w:rsidRDefault="00E22C11">
      <w:r>
        <w:separator/>
      </w:r>
    </w:p>
  </w:endnote>
  <w:endnote w:type="continuationSeparator" w:id="0">
    <w:p w:rsidR="00E22C11" w:rsidRDefault="00E2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C5C" w:rsidRPr="006D676E" w:rsidRDefault="00365200">
    <w:pPr>
      <w:pStyle w:val="Footer"/>
      <w:rPr>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-887730</wp:posOffset>
              </wp:positionV>
              <wp:extent cx="6076950" cy="685165"/>
              <wp:effectExtent l="9525" t="11430" r="9525" b="825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85165"/>
                      </a:xfrm>
                      <a:prstGeom prst="rect">
                        <a:avLst/>
                      </a:prstGeom>
                      <a:solidFill>
                        <a:srgbClr val="FFFFFF"/>
                      </a:solidFill>
                      <a:ln w="9525">
                        <a:solidFill>
                          <a:srgbClr val="000000"/>
                        </a:solidFill>
                        <a:miter lim="800000"/>
                        <a:headEnd/>
                        <a:tailEnd/>
                      </a:ln>
                    </wps:spPr>
                    <wps:txbx>
                      <w:txbxContent>
                        <w:p w:rsidR="00365200" w:rsidRPr="00365200" w:rsidRDefault="00365200" w:rsidP="007337EF">
                          <w:pPr>
                            <w:pStyle w:val="Footer"/>
                            <w:rPr>
                              <w:sz w:val="20"/>
                              <w:szCs w:val="20"/>
                            </w:rPr>
                          </w:pPr>
                          <w:r w:rsidRPr="00365200">
                            <w:rPr>
                              <w:sz w:val="20"/>
                              <w:szCs w:val="20"/>
                            </w:rPr>
                            <w:t>KCSDV is an equal opportunity and affirmative action employer.  KCSDV does not consider race, color, religion, sex, national origin, age, disability, veteran status, sexual orientation, or marital status in employment decisions.  It is our policy to maintain a non-discriminatory environment free from intimidation, harassment, or bias based on these grounds.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25pt;margin-top:-69.9pt;width:478.5pt;height:5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">
              <v:textbox style="mso-fit-shape-to-text:t">
                <w:txbxContent>
                  <w:p w:rsidR="00365200" w:rsidRPr="00365200" w:rsidRDefault="00365200" w:rsidP="007337EF">
                    <w:pPr>
                      <w:pStyle w:val="Footer"/>
                      <w:rPr>
                        <w:sz w:val="20"/>
                        <w:szCs w:val="20"/>
                      </w:rPr>
                    </w:pPr>
                    <w:r w:rsidRPr="00365200">
                      <w:rPr>
                        <w:sz w:val="20"/>
                        <w:szCs w:val="20"/>
                      </w:rPr>
                      <w:t>KCSDV is an equal opportunity and affirmative action employer.  KCSDV does not consider race, color, religion, sex, national origin, age, disability, veteran status, sexual orientation, or marital status in employment decisions.  It is our policy to maintain a non-discriminatory environment free from intimidation, harassment, or bias based on these grounds.</w:t>
                    </w:r>
                  </w:p>
                </w:txbxContent>
              </v:textbox>
              <w10:wrap type="square"/>
            </v:shape>
          </w:pict>
        </mc:Fallback>
      </mc:AlternateContent>
    </w:r>
  </w:p>
  <w:p w:rsidR="00E03C5C" w:rsidRPr="006D676E" w:rsidRDefault="00BC4DD8">
    <w:pPr>
      <w:pStyle w:val="Footer"/>
      <w:rPr>
        <w:sz w:val="18"/>
        <w:szCs w:val="18"/>
      </w:rPr>
    </w:pPr>
    <w:r>
      <w:rPr>
        <w:sz w:val="18"/>
        <w:szCs w:val="18"/>
      </w:rPr>
      <w:t xml:space="preserve">Revised </w:t>
    </w:r>
    <w:r w:rsidR="00776AAE">
      <w:rPr>
        <w:sz w:val="18"/>
        <w:szCs w:val="18"/>
      </w:rPr>
      <w:t>03/2015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C11" w:rsidRDefault="00E22C11">
      <w:r>
        <w:separator/>
      </w:r>
    </w:p>
  </w:footnote>
  <w:footnote w:type="continuationSeparator" w:id="0">
    <w:p w:rsidR="00E22C11" w:rsidRDefault="00E22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C5C" w:rsidRDefault="00E03C5C">
    <w:pPr>
      <w:jc w:val="center"/>
      <w:rPr>
        <w:b/>
        <w:bCs/>
        <w:sz w:val="28"/>
      </w:rPr>
    </w:pPr>
    <w:smartTag w:uri="urn:schemas-microsoft-com:office:smarttags" w:element="place">
      <w:smartTag w:uri="urn:schemas-microsoft-com:office:smarttags" w:element="State">
        <w:r>
          <w:rPr>
            <w:b/>
            <w:bCs/>
            <w:sz w:val="28"/>
          </w:rPr>
          <w:t>Kansas</w:t>
        </w:r>
      </w:smartTag>
    </w:smartTag>
    <w:r>
      <w:rPr>
        <w:b/>
        <w:bCs/>
        <w:sz w:val="28"/>
      </w:rPr>
      <w:t xml:space="preserve"> Coalition Against Sexual and Domestic Violence</w:t>
    </w:r>
  </w:p>
  <w:p w:rsidR="00E03C5C" w:rsidRDefault="00E03C5C">
    <w:pPr>
      <w:pBdr>
        <w:bottom w:val="single" w:sz="12" w:space="0" w:color="auto"/>
      </w:pBdr>
      <w:jc w:val="center"/>
      <w:rPr>
        <w:b/>
        <w:bCs/>
        <w:sz w:val="28"/>
      </w:rPr>
    </w:pPr>
    <w:r>
      <w:rPr>
        <w:b/>
        <w:bCs/>
        <w:sz w:val="28"/>
      </w:rPr>
      <w:t>Job Description</w:t>
    </w:r>
  </w:p>
  <w:p w:rsidR="00E03C5C" w:rsidRDefault="00E03C5C">
    <w:pPr>
      <w:jc w:val="center"/>
    </w:pPr>
    <w:r>
      <w:softHyphen/>
    </w:r>
    <w:r>
      <w:softHyphen/>
    </w:r>
    <w:r>
      <w:softHyphen/>
    </w:r>
    <w:r>
      <w:softHyphen/>
    </w:r>
    <w:r>
      <w:softHyphen/>
    </w:r>
    <w:r>
      <w:softHyphen/>
    </w:r>
    <w:r>
      <w:softHyphen/>
    </w:r>
    <w:r>
      <w:softHyphen/>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C6785"/>
    <w:multiLevelType w:val="hybridMultilevel"/>
    <w:tmpl w:val="4566B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941"/>
    <w:rsid w:val="000A726C"/>
    <w:rsid w:val="002140AC"/>
    <w:rsid w:val="00300665"/>
    <w:rsid w:val="00365200"/>
    <w:rsid w:val="003C4DE3"/>
    <w:rsid w:val="003E445D"/>
    <w:rsid w:val="00403EC5"/>
    <w:rsid w:val="004421A3"/>
    <w:rsid w:val="004C7D04"/>
    <w:rsid w:val="005222A5"/>
    <w:rsid w:val="006050C2"/>
    <w:rsid w:val="00633F8E"/>
    <w:rsid w:val="0065618B"/>
    <w:rsid w:val="006D676E"/>
    <w:rsid w:val="00776AAE"/>
    <w:rsid w:val="00823867"/>
    <w:rsid w:val="00876271"/>
    <w:rsid w:val="009043AD"/>
    <w:rsid w:val="00920BB7"/>
    <w:rsid w:val="0099569D"/>
    <w:rsid w:val="009A41E3"/>
    <w:rsid w:val="00A45813"/>
    <w:rsid w:val="00A96C76"/>
    <w:rsid w:val="00AA242E"/>
    <w:rsid w:val="00B9646C"/>
    <w:rsid w:val="00BA3B8F"/>
    <w:rsid w:val="00BC4DD8"/>
    <w:rsid w:val="00BF010A"/>
    <w:rsid w:val="00D20F8E"/>
    <w:rsid w:val="00E03C5C"/>
    <w:rsid w:val="00E22C11"/>
    <w:rsid w:val="00E30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basedOn w:val="DefaultParagraphFont"/>
    <w:rsid w:val="004421A3"/>
    <w:rPr>
      <w:sz w:val="16"/>
      <w:szCs w:val="16"/>
    </w:rPr>
  </w:style>
  <w:style w:type="paragraph" w:styleId="CommentText">
    <w:name w:val="annotation text"/>
    <w:basedOn w:val="Normal"/>
    <w:link w:val="CommentTextChar"/>
    <w:rsid w:val="004421A3"/>
    <w:rPr>
      <w:sz w:val="20"/>
      <w:szCs w:val="20"/>
    </w:rPr>
  </w:style>
  <w:style w:type="character" w:customStyle="1" w:styleId="CommentTextChar">
    <w:name w:val="Comment Text Char"/>
    <w:basedOn w:val="DefaultParagraphFont"/>
    <w:link w:val="CommentText"/>
    <w:rsid w:val="004421A3"/>
  </w:style>
  <w:style w:type="paragraph" w:styleId="CommentSubject">
    <w:name w:val="annotation subject"/>
    <w:basedOn w:val="CommentText"/>
    <w:next w:val="CommentText"/>
    <w:link w:val="CommentSubjectChar"/>
    <w:rsid w:val="004421A3"/>
    <w:rPr>
      <w:b/>
      <w:bCs/>
    </w:rPr>
  </w:style>
  <w:style w:type="character" w:customStyle="1" w:styleId="CommentSubjectChar">
    <w:name w:val="Comment Subject Char"/>
    <w:basedOn w:val="CommentTextChar"/>
    <w:link w:val="CommentSubject"/>
    <w:rsid w:val="004421A3"/>
    <w:rPr>
      <w:b/>
      <w:bCs/>
    </w:rPr>
  </w:style>
  <w:style w:type="paragraph" w:styleId="BalloonText">
    <w:name w:val="Balloon Text"/>
    <w:basedOn w:val="Normal"/>
    <w:link w:val="BalloonTextChar"/>
    <w:rsid w:val="004421A3"/>
    <w:rPr>
      <w:rFonts w:ascii="Tahoma" w:hAnsi="Tahoma" w:cs="Tahoma"/>
      <w:sz w:val="16"/>
      <w:szCs w:val="16"/>
    </w:rPr>
  </w:style>
  <w:style w:type="character" w:customStyle="1" w:styleId="BalloonTextChar">
    <w:name w:val="Balloon Text Char"/>
    <w:basedOn w:val="DefaultParagraphFont"/>
    <w:link w:val="BalloonText"/>
    <w:rsid w:val="004421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basedOn w:val="DefaultParagraphFont"/>
    <w:rsid w:val="004421A3"/>
    <w:rPr>
      <w:sz w:val="16"/>
      <w:szCs w:val="16"/>
    </w:rPr>
  </w:style>
  <w:style w:type="paragraph" w:styleId="CommentText">
    <w:name w:val="annotation text"/>
    <w:basedOn w:val="Normal"/>
    <w:link w:val="CommentTextChar"/>
    <w:rsid w:val="004421A3"/>
    <w:rPr>
      <w:sz w:val="20"/>
      <w:szCs w:val="20"/>
    </w:rPr>
  </w:style>
  <w:style w:type="character" w:customStyle="1" w:styleId="CommentTextChar">
    <w:name w:val="Comment Text Char"/>
    <w:basedOn w:val="DefaultParagraphFont"/>
    <w:link w:val="CommentText"/>
    <w:rsid w:val="004421A3"/>
  </w:style>
  <w:style w:type="paragraph" w:styleId="CommentSubject">
    <w:name w:val="annotation subject"/>
    <w:basedOn w:val="CommentText"/>
    <w:next w:val="CommentText"/>
    <w:link w:val="CommentSubjectChar"/>
    <w:rsid w:val="004421A3"/>
    <w:rPr>
      <w:b/>
      <w:bCs/>
    </w:rPr>
  </w:style>
  <w:style w:type="character" w:customStyle="1" w:styleId="CommentSubjectChar">
    <w:name w:val="Comment Subject Char"/>
    <w:basedOn w:val="CommentTextChar"/>
    <w:link w:val="CommentSubject"/>
    <w:rsid w:val="004421A3"/>
    <w:rPr>
      <w:b/>
      <w:bCs/>
    </w:rPr>
  </w:style>
  <w:style w:type="paragraph" w:styleId="BalloonText">
    <w:name w:val="Balloon Text"/>
    <w:basedOn w:val="Normal"/>
    <w:link w:val="BalloonTextChar"/>
    <w:rsid w:val="004421A3"/>
    <w:rPr>
      <w:rFonts w:ascii="Tahoma" w:hAnsi="Tahoma" w:cs="Tahoma"/>
      <w:sz w:val="16"/>
      <w:szCs w:val="16"/>
    </w:rPr>
  </w:style>
  <w:style w:type="character" w:customStyle="1" w:styleId="BalloonTextChar">
    <w:name w:val="Balloon Text Char"/>
    <w:basedOn w:val="DefaultParagraphFont"/>
    <w:link w:val="BalloonText"/>
    <w:rsid w:val="004421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304</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Position:</vt:lpstr>
    </vt:vector>
  </TitlesOfParts>
  <Company>Hewlett-Packard Company</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Joyce</dc:creator>
  <cp:lastModifiedBy>Sara Rust-Martin</cp:lastModifiedBy>
  <cp:revision>4</cp:revision>
  <dcterms:created xsi:type="dcterms:W3CDTF">2013-11-12T21:58:00Z</dcterms:created>
  <dcterms:modified xsi:type="dcterms:W3CDTF">2015-03-17T20:11:00Z</dcterms:modified>
</cp:coreProperties>
</file>