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743752" w14:paraId="00000002" w14:textId="77777777"/>
    <w:p w:rsidR="0023558F" w14:paraId="327E57BC" w14:textId="77777777"/>
    <w:p w:rsidR="00743752" w14:paraId="00000003" w14:textId="4BFCFEF6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ที่พัก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บริการหรืออุปกรณ์ที่ช่วยเหลือผู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้ที่มีความต้องการพิเศษ</w:t>
      </w:r>
      <w:sdt>
        <w:sdtPr>
          <w:tag w:val="goog_rdk_0"/>
          <w:id w:val="98298625"/>
          <w:richText/>
        </w:sdtPr>
        <w:sdtContent>
          <w:r>
            <w:t xml:space="preserve"> </w:t>
          </w:r>
        </w:sdtContent>
      </w:sdt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>(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ทางลาดสำหรับเก้าอี้รถเข็น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ราวกั้นอาบน้ำ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ฯลฯ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>)</w:t>
      </w:r>
    </w:p>
    <w:p w:rsidR="00743752" w14:paraId="00000004" w14:textId="77777777"/>
    <w:p w:rsidR="00743752" w14:paraId="00000005" w14:textId="43CE07C5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ผู้สนับสนุน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>:</w:t>
      </w:r>
      <w:sdt>
        <w:sdtPr>
          <w:tag w:val="goog_rdk_1"/>
          <w:id w:val="-413316729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บุคคลที่ทำงานร่วมกับบุคคลอื่นเพื่อช่วยให้งานหรือเป้าหมายสำเร็จ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</w:sdtContent>
      </w:sdt>
    </w:p>
    <w:p w:rsidR="00743752" w14:paraId="00000006" w14:textId="77777777"/>
    <w:p w:rsidR="00743752" w14:paraId="00000007" w14:textId="520CF9B1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การสนับสนุน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ความช่วยเหลือและการสนับสนุนในนามของบุคคลอื่น</w:t>
      </w:r>
    </w:p>
    <w:p w:rsidR="00743752" w14:paraId="00000008" w14:textId="77777777"/>
    <w:p w:rsidR="00743752" w14:paraId="00000009" w14:textId="7777777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การต่อต้านการเลือกปฏิบัติ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ความเชื่อที่ว่าทุกคนควรได้รับการปฏิบัติอย่างเท่าเทียมกัน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ไม่ว่าพวกเขาจะมีภูมิหลัง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เชื้อชาติ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เพศ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ฯลฯ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อย่างไร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</w:p>
    <w:p w:rsidR="00743752" w14:paraId="0000000A" w14:textId="77777777"/>
    <w:p w:rsidR="00743752" w14:paraId="0000000B" w14:textId="56D3CF12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อุ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ทธรณ์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คำร้องขอเปลี่ยนแปลงคำตัดสิน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มักถามถึงบุคคลที่รับผิดชอบ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</w:p>
    <w:p w:rsidR="00743752" w14:paraId="0000000C" w14:textId="77777777"/>
    <w:p w:rsidR="00743752" w14:paraId="0000000D" w14:textId="7777777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แบบคำร้อง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แบบฟอร์มที่คุณกรอกเพื่อเข้าร่วมโปรแกรม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หางาน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เช่าอพาร์ตเมนต์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ฯลฯ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</w:p>
    <w:p w:rsidR="00743752" w14:paraId="0000000E" w14:textId="77777777"/>
    <w:p w:rsidR="00743752" w14:paraId="0000000F" w14:textId="16BBC23A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อิสรภาพ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เสรีภาพในการตัดสินใจเลือกตนเอง</w:t>
      </w:r>
    </w:p>
    <w:p w:rsidR="00743752" w14:paraId="00000010" w14:textId="77777777"/>
    <w:p w:rsidR="00743752" w:rsidRPr="003D70BA" w14:paraId="00000011" w14:textId="7777777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การจัดการ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กรณี</w:t>
      </w:r>
      <w:sdt>
        <w:sdtPr>
          <w:tag w:val="goog_rdk_2"/>
          <w:id w:val="396093866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: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การนัดหมายประเภทหนึ่งที่ผู้สนับสนุนและผู้เข้าร่วมพบกันเพื่อพูดคุยเกี่ยวกับเป้าหมาย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ความต้องการ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และสิ่งอื่นใดที่พวกเขาต้องการพูดคุย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</w:sdtContent>
      </w:sdt>
    </w:p>
    <w:p w:rsidR="00743752" w:rsidRPr="003D70BA" w14:paraId="00000012" w14:textId="77777777"/>
    <w:sdt>
      <w:sdtPr>
        <w:tag w:val="goog_rdk_6"/>
        <w:id w:val="746617625"/>
        <w:richText/>
      </w:sdtPr>
      <w:sdtContent>
        <w:p w:rsidR="00743752" w:rsidRPr="003D70BA" w14:paraId="00000013" w14:textId="4CECE152">
          <w:pPr>
            <w:bidi w:val="0"/>
          </w:pP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การดำรงชีวิต</w:t>
          </w:r>
          <w:sdt>
            <w:sdtPr>
              <w:tag w:val="goog_rdk_3"/>
              <w:id w:val="2059969703"/>
              <w:richText/>
            </w:sdtPr>
            <w:sdtContent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th-TH" w:eastAsia="en-US" w:bidi="ar-SA"/>
                </w:rPr>
                <w:t xml:space="preserve"> 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/>
                  <w:lang w:val="th-TH" w:eastAsia="en-US" w:bidi="th-TH"/>
                </w:rPr>
                <w:t>แบบร่วมกัน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th-TH" w:eastAsia="en-US" w:bidi="ar-SA"/>
                </w:rPr>
                <w:t>:</w:t>
              </w:r>
            </w:sdtContent>
          </w:sdt>
          <w:sdt>
            <w:sdtPr>
              <w:tag w:val="goog_rdk_4"/>
              <w:id w:val="-53089846"/>
              <w:showingPlcHdr/>
              <w:richText/>
            </w:sdtPr>
            <w:sdtContent>
              <w:r w:rsidRPr="003D70BA">
                <w:t xml:space="preserve">     </w:t>
              </w:r>
            </w:sdtContent>
          </w:sdt>
          <w:sdt>
            <w:sdtPr>
              <w:tag w:val="goog_rdk_5"/>
              <w:id w:val="1211225220"/>
              <w:richText/>
            </w:sdtPr>
            <w:sdtContent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th-TH" w:eastAsia="en-US" w:bidi="ar-SA"/>
                </w:rPr>
                <w:t xml:space="preserve"> 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/>
                  <w:lang w:val="th-TH" w:eastAsia="en-US" w:bidi="th-TH"/>
                </w:rPr>
                <w:t>รูปแบบที่อยู่อาศัยซึ่งมีผู้ที่ไม่เกี่ยวข้องกันตั้งแต่สองคนขึ้นไปอาศัยอยู่ด้วยกัน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th-TH" w:eastAsia="en-US" w:bidi="ar-SA"/>
                </w:rPr>
                <w:t xml:space="preserve"> 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/>
                  <w:lang w:val="th-TH" w:eastAsia="en-US" w:bidi="th-TH"/>
                </w:rPr>
                <w:t>การจัดที่อยู่อาศัยนี้อาจรวมถึงการแชร์พื้นที่อยู่อาศัยบางส่วน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th-TH" w:eastAsia="en-US" w:bidi="ar-SA"/>
                </w:rPr>
                <w:t xml:space="preserve"> 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/>
                  <w:lang w:val="th-TH" w:eastAsia="en-US" w:bidi="th-TH"/>
                </w:rPr>
                <w:t>เช่น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th-TH" w:eastAsia="en-US" w:bidi="ar-SA"/>
                </w:rPr>
                <w:t xml:space="preserve"> 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/>
                  <w:lang w:val="th-TH" w:eastAsia="en-US" w:bidi="th-TH"/>
                </w:rPr>
                <w:t>ห้องน้ำ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th-TH" w:eastAsia="en-US" w:bidi="ar-SA"/>
                </w:rPr>
                <w:t xml:space="preserve"> 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/>
                  <w:lang w:val="th-TH" w:eastAsia="en-US" w:bidi="th-TH"/>
                </w:rPr>
                <w:t>ห้องครัว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th-TH" w:eastAsia="en-US" w:bidi="ar-SA"/>
                </w:rPr>
                <w:t xml:space="preserve"> </w:t>
              </w:r>
              <w:r>
                <w:rPr>
                  <w:rStyle w:val="DefaultParagraphFont"/>
                  <w:rFonts w:ascii="Tahoma" w:eastAsia="Tahoma" w:hAnsi="Tahoma" w:cs="Tahom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/>
                  <w:lang w:val="th-TH" w:eastAsia="en-US" w:bidi="th-TH"/>
                </w:rPr>
                <w:t>และห้องนั่งเล่น</w:t>
              </w:r>
            </w:sdtContent>
          </w:sdt>
        </w:p>
      </w:sdtContent>
    </w:sdt>
    <w:sdt>
      <w:sdtPr>
        <w:tag w:val="goog_rdk_8"/>
        <w:id w:val="-909466976"/>
        <w:richText/>
      </w:sdtPr>
      <w:sdtContent>
        <w:p w:rsidR="00743752" w:rsidRPr="003D70BA" w14:paraId="00000014" w14:textId="77777777">
          <w:sdt>
            <w:sdtPr>
              <w:tag w:val="goog_rdk_7"/>
              <w:id w:val="-1142417243"/>
              <w:richText/>
            </w:sdtPr>
            <w:sdtContent/>
          </w:sdt>
        </w:p>
      </w:sdtContent>
    </w:sdt>
    <w:p w:rsidR="00743752" w:rsidRPr="003D70BA" w14:paraId="00000015" w14:textId="7777777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การใช้ชีวิตแบบอยู่รวมเป็นกลุ่ม</w:t>
      </w:r>
      <w:sdt>
        <w:sdtPr>
          <w:tag w:val="goog_rdk_9"/>
          <w:id w:val="857701556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: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รูปแบบที่อยู่อาศัยที่ผู้เข้าร่วมอาศัยอยู่ในพื้นที่เดียวกันแต่อยู่คนละห้อง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การจัดที่อยู่อาศัยนี้มักหมายถึงครอบครัวที่ไม่เกี่ยวข้องจะไม่ใช้พื้นที่ร่วมกัน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เช่น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ห้องนั่งเล่น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ห้องครัว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หรือห้องน้ำ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  </w:t>
          </w:r>
        </w:sdtContent>
      </w:sdt>
    </w:p>
    <w:p w:rsidR="00743752" w14:paraId="00000016" w14:textId="77777777">
      <w:pPr>
        <w:rPr>
          <w:b/>
        </w:rPr>
      </w:pPr>
    </w:p>
    <w:p w:rsidR="00743752" w14:paraId="00000017" w14:textId="7777777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การสื่อสาร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วิธีการแบ่งปันข้อมูล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รวมถึงการพูดคุย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การเขียน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อีเมล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การส่งข้อความ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ฯลฯ</w:t>
      </w:r>
    </w:p>
    <w:p w:rsidR="00743752" w14:paraId="00000018" w14:textId="77777777"/>
    <w:p w:rsidR="00743752" w14:paraId="00000019" w14:textId="51B6F3F4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การรักษาความลับและสิทธิ์ในความเป็นส่วนตัว</w:t>
      </w:r>
      <w:sdt>
        <w:sdtPr>
          <w:tag w:val="goog_rdk_10"/>
          <w:id w:val="1864159002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: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คือการคุ้มครองทางกฎหมายของข้อมูลที่สามารถระบุตัวบุคคลและการเข้าร่วมบริการของบุคคลที่รับบริการจากหน่วยงาน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</w:sdtContent>
      </w:sdt>
    </w:p>
    <w:p w:rsidR="00743752" w14:paraId="0000001A" w14:textId="77777777"/>
    <w:p w:rsidR="00743752" w:rsidRPr="003D70BA" w14:paraId="0000001B" w14:textId="3C16F8FF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การให้คำปรึกษา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>: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sdt>
        <w:sdtPr>
          <w:tag w:val="goog_rdk_11"/>
          <w:id w:val="2142462048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การกำหนดเวลาในการพูดคุยเรื่องต่างๆ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ที่เกี่ยวข้องกับบาดแผลทางจิตใจและสุขภาพจิต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</w:sdtContent>
      </w:sdt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กับผู้ให้บริการด้านสุขภาพจิตที่ได้รับใบอนุญาต</w:t>
      </w:r>
    </w:p>
    <w:p w:rsidR="00743752" w14:paraId="0000001C" w14:textId="77777777"/>
    <w:p w:rsidR="00743752" w14:paraId="0000001D" w14:textId="7777777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ผู้อยู่ในอุปการะ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>:</w:t>
      </w: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ใครก็ตามที่พึ่งพาคุณเพื่อความต้องการด้านการเงินเป็นส่วนใหญ่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ซึ่งอาจรวมถึงเด็กที่อยู่ในการดูแลเต็มเวลาหรือบางเวลาของคุณด้วย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อาจรวมถึงพ่อแม่ผู้สูงอายุหรือปู่ย่าตายาย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อาจรวมถึงเด็กโตที่มีความพิการ</w:t>
      </w:r>
    </w:p>
    <w:p w:rsidR="00743752" w14:paraId="0000001E" w14:textId="77777777"/>
    <w:p w:rsidR="00743752" w14:paraId="0000001F" w14:textId="585B24E1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การเขียนตามคำบอก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คำพูดที่พูดออกมาดังๆ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และเขียนโดยคนที่ฟัง</w:t>
      </w:r>
    </w:p>
    <w:p w:rsidR="00743752" w14:paraId="00000020" w14:textId="77777777"/>
    <w:p w:rsidR="00743752" w14:paraId="00000021" w14:textId="3BA2A833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ศักดิ์ศรี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สิทธิของบุคคลในการได้รับคุณค่าและการปฏิบัติอย่างมีจริยธรรม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 </w:t>
      </w:r>
    </w:p>
    <w:p w:rsidR="00743752" w14:paraId="00000022" w14:textId="77777777"/>
    <w:p w:rsidR="00743752" w14:paraId="00000023" w14:textId="6A1B8BE9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ข้อยกเว้น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กรณีที่ไม่เป็นไปตามกฎที่กำหนด</w:t>
      </w:r>
    </w:p>
    <w:p w:rsidR="00743752" w14:paraId="00000024" w14:textId="77777777"/>
    <w:p w:rsidR="00743752" w14:paraId="00000025" w14:textId="3DD34C40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ช่วงขยาย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ช่วงเวลาที่ยาวนานขึ้น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</w:p>
    <w:p w:rsidR="00743752" w14:paraId="00000026" w14:textId="77777777"/>
    <w:p w:rsidR="00743752" w14:paraId="00000027" w14:textId="6E210E96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ข้อร้องทุกข์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ข้อขัดแย้ง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ข้อร้องเรียน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และข้อกังวล</w:t>
      </w:r>
    </w:p>
    <w:p w:rsidR="00743752" w14:paraId="00000028" w14:textId="77777777"/>
    <w:p w:rsidR="00743752" w14:paraId="00000029" w14:textId="05397A72">
      <w:pPr>
        <w:bidi w:val="0"/>
      </w:pPr>
      <w:bookmarkStart w:id="0" w:name="_heading=h.gjdgxs"/>
      <w:bookmarkEnd w:id="0"/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การรักษาแบบองค์รวม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>:</w:t>
      </w: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sdt>
        <w:sdtPr>
          <w:tag w:val="goog_rdk_12"/>
          <w:id w:val="-1991159676"/>
          <w:showingPlcHdr/>
          <w:richText/>
        </w:sdtPr>
        <w:sdtContent>
          <w:r>
            <w:t xml:space="preserve">     </w:t>
          </w:r>
        </w:sdtContent>
      </w:sdt>
      <w:sdt>
        <w:sdtPr>
          <w:tag w:val="goog_rdk_13"/>
          <w:id w:val="485744463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ช่วยเหลือผู้รับบริการในทุกช่วงชีวิต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</w:sdtContent>
      </w:sdt>
    </w:p>
    <w:p w:rsidR="00743752" w14:paraId="0000002A" w14:textId="77777777"/>
    <w:p w:rsidR="00743752" w14:paraId="0000002B" w14:textId="091B14E6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ระบุ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ให้คนอื่นรู้ว่าใครเป็นใคร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</w:p>
    <w:p w:rsidR="00743752" w14:paraId="0000002C" w14:textId="77777777"/>
    <w:p w:rsidR="00743752" w14:paraId="0000002D" w14:textId="6EFD78D8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กิจกรรมที่ผิดกฎหมาย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การกระทำที่ฝ่าฝืนกฎหมาย</w:t>
      </w:r>
    </w:p>
    <w:p w:rsidR="00743752" w14:paraId="0000002E" w14:textId="77777777"/>
    <w:p w:rsidR="00743752" w14:paraId="0000002F" w14:textId="0D11E6A4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อันตรายที่ใกล้เข้ามา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อันตรายที่จะเกิดขึ้นในไม่ช้า</w:t>
      </w:r>
    </w:p>
    <w:p w:rsidR="00743752" w14:paraId="00000030" w14:textId="77777777"/>
    <w:p w:rsidR="00743752" w:rsidRPr="003D70BA" w14:paraId="00000031" w14:textId="02C9D1E9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ผู้เยาว์ที่เป็นอิสระอย่างถูกกฎหมาย</w:t>
      </w:r>
      <w:sdt>
        <w:sdtPr>
          <w:tag w:val="goog_rdk_14"/>
          <w:id w:val="846828787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: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คือบุคคลที่มีอายุต่ำกว่า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18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ปี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แต่ได้ผ่านกระบวนการทางกฎหมายในการได้รับการยอมรับว่าเป็นผู้ใหญ่โดยศาลในรัฐของตน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และถูกแยกออกจากผู้ปกครองตามกฎหมายและสามารถตัดสินใจทั้งหมดได้ด้วยตนเอง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</w:sdtContent>
      </w:sdt>
    </w:p>
    <w:p w:rsidR="00743752" w14:paraId="00000032" w14:textId="77777777"/>
    <w:p w:rsidR="00743752" w14:paraId="00000033" w14:textId="13869131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อาณัติ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สั่งตามกฎหมาย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,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จำเป็น</w:t>
      </w:r>
    </w:p>
    <w:p w:rsidR="00743752" w14:paraId="00000034" w14:textId="77777777"/>
    <w:p w:rsidR="00743752" w14:paraId="00000035" w14:textId="2C7CCB76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การไกล่เกลี่ย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การช่วยเหลือทั้งสองฝ่ายในการแก้ไขปัญหา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บ่อยครั้งจะได้รับการแก้ไขด้วยความช่วยเหลือจากบุคคลที่ไม่ได้เป็นส่วนหนึ่งของปัญหา</w:t>
      </w:r>
    </w:p>
    <w:p w:rsidR="00743752" w14:paraId="00000036" w14:textId="77777777"/>
    <w:p w:rsidR="00743752" w14:paraId="00000037" w14:textId="1161BE41">
      <w:pPr>
        <w:bidi w:val="0"/>
      </w:pPr>
      <w:sdt>
        <w:sdtPr>
          <w:tag w:val="goog_rdk_15"/>
          <w:id w:val="2129740930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ถาวร</w:t>
          </w:r>
        </w:sdtContent>
      </w:sdt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สิ่งที่ได้รับการแก้ไขแล้วและไม่น่าจะเปลี่ยนแปลง</w:t>
      </w:r>
    </w:p>
    <w:p w:rsidR="00743752" w14:paraId="00000038" w14:textId="77777777"/>
    <w:p w:rsidR="00743752" w14:paraId="00000039" w14:textId="01A303EE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การอนุญาต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การยินยอมให้ใครบางคนทำอะไรบางอย่าง</w:t>
      </w:r>
    </w:p>
    <w:p w:rsidR="00743752" w14:paraId="0000003A" w14:textId="77777777"/>
    <w:p w:rsidR="00743752" w14:paraId="0000003B" w14:textId="65DA7D54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นโยบาย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แนวทางที่ขอให้ปฏิบัติตาม</w:t>
      </w:r>
    </w:p>
    <w:p w:rsidR="00743752" w14:paraId="0000003C" w14:textId="77777777"/>
    <w:p w:rsidR="00743752" w14:paraId="0000003D" w14:textId="6DCC761D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ความเป็นส่วนตัว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สิทธิ์ที่จะไม่เปิดเผยข้อมูลเพื่อเก็บเรื่องไว้กับตัวคุณเอง</w:t>
      </w:r>
    </w:p>
    <w:p w:rsidR="00743752" w14:paraId="0000003E" w14:textId="77777777"/>
    <w:p w:rsidR="00743752" w14:paraId="0000003F" w14:textId="57DC20B5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การอ้างอิง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ชื่อและผู้ติดต่อสำหรับกลุ่ม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โปรแกรม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หรือบุคคลที่อาจได้รับความช่วยเหลือ</w:t>
      </w:r>
    </w:p>
    <w:p w:rsidR="00743752" w14:paraId="00000040" w14:textId="77777777"/>
    <w:p w:rsidR="00743752" w14:paraId="00000041" w14:textId="7777777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แหล่งข้อมูล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ข้อมูลที่สามารถช่วยคุณได้ในทางใดทางหนึ่ง</w:t>
      </w:r>
    </w:p>
    <w:p w:rsidR="00743752" w14:paraId="00000042" w14:textId="77777777"/>
    <w:p w:rsidR="00743752" w:rsidRPr="003D70BA" w14:paraId="00000043" w14:textId="32DFA86E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การใช้ชีวิตในพื้นที่จัดสรรแบบกระจัดกระจาย</w:t>
      </w:r>
      <w:sdt>
        <w:sdtPr>
          <w:tag w:val="goog_rdk_17"/>
          <w:id w:val="-1076826017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: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การจัดการที่อยู่อาศัยที่บุคคลในโปรแกรมเช่าห้องชุดจากเจ้าของบ้านในชุมชน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ในการเตรียมการอยู่อาศัยนี้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จะไม่มีการแบ่งปันพื้นที่ในบ้านกับผู้เข้าร่วมรายอื่นที่ไม่เกี่ยวข้องกับ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โปรแกรมที่อยู่อาศัย</w:t>
          </w:r>
        </w:sdtContent>
      </w:sdt>
    </w:p>
    <w:p w:rsidR="00743752" w14:paraId="00000044" w14:textId="77777777"/>
    <w:p w:rsidR="00743752" w14:paraId="00000045" w14:textId="494D5449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ผู้รอดชีวิต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บุคคลที่ชีวิตผ่านบางสิ่งที่ทำให้พวกเขาตกอยู่ในอันตรายหรือก่อให้เกิดอันตราย</w:t>
      </w:r>
    </w:p>
    <w:p w:rsidR="00743752" w14:paraId="00000046" w14:textId="77777777"/>
    <w:p w:rsidR="00743752" w14:paraId="00000047" w14:textId="36A74392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เฉพาะกาล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ไม่คงอยู่ตลอดไป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เป็นช่วงเวลาระหว่างการทิ้งสิ่งเก่าไปและการเริ่มต้นสิ่งใหม่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</w:p>
    <w:p w:rsidR="00743752" w14:paraId="00000048" w14:textId="77777777"/>
    <w:p w:rsidR="00743752" w14:paraId="00000049" w14:textId="49D803B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ที่อยู่อาศัยเฉพาะกาล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ที่อยู่อาศัยชั่วคราวที่จัดให้เป็นเวลา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6-24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เดือน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</w:p>
    <w:p w:rsidR="00743752" w14:paraId="0000004A" w14:textId="77777777"/>
    <w:p w:rsidR="00743752" w14:paraId="0000004B" w14:textId="7F136ED9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การคมนาคม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วิธีเดินทางจากที่หนึ่งไปยังอีกที่หนึ่ง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(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รถยนต์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รถบัส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รถไฟใต้ดิน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เครื่องบิน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ฯลฯ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>)</w:t>
      </w:r>
    </w:p>
    <w:p w:rsidR="00743752" w14:paraId="0000004C" w14:textId="77777777"/>
    <w:p w:rsidR="00743752" w:rsidRPr="003D70BA" w14:paraId="0000004D" w14:textId="77777777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ที่อยู่อาศัยและบริการที่ได้รับหลังเกิดบาดแผลทางใจ</w:t>
      </w:r>
      <w:sdt>
        <w:sdtPr>
          <w:tag w:val="goog_rdk_18"/>
          <w:id w:val="-952638908"/>
          <w:richText/>
        </w:sdtPr>
        <w:sdtContent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: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ปรัชญาแนวทางสำหรับบริการผู้รอดชีวิต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ซึ่งมีพื้นฐานอยู่บนความเข้าใจประวัติของบุคคลและความบอบช้ำทางจิตใจในอดีต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/>
              <w:lang w:val="th-TH" w:eastAsia="en-US" w:bidi="th-TH"/>
            </w:rPr>
            <w:t>เพื่อที่จะช่วยเหลือพวกเขาได้ดีที่สุด</w:t>
          </w:r>
          <w:r>
            <w:rPr>
              <w:rStyle w:val="DefaultParagraphFont"/>
              <w:rFonts w:ascii="Tahoma" w:eastAsia="Tahoma" w:hAnsi="Tahoma" w:cs="Tahoma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th-TH" w:eastAsia="en-US" w:bidi="ar-SA"/>
            </w:rPr>
            <w:t xml:space="preserve"> </w:t>
          </w:r>
        </w:sdtContent>
      </w:sdt>
    </w:p>
    <w:p w:rsidR="00743752" w14:paraId="0000004E" w14:textId="77777777"/>
    <w:p w:rsidR="00743752" w14:paraId="0000004F" w14:textId="27908633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ใช้การได้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ถูกกฎหมาย</w:t>
      </w:r>
    </w:p>
    <w:p w:rsidR="00743752" w14:paraId="00000050" w14:textId="77777777"/>
    <w:p w:rsidR="00743752" w14:paraId="00000051" w14:textId="6E7926AB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วิสัยทัศน์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สิ่งที่คุณเห็นด้วยตัวคุณเอง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เป้าหมายของคุณ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ความฝันของคุณ</w:t>
      </w:r>
    </w:p>
    <w:p w:rsidR="00743752" w14:paraId="00000052" w14:textId="77777777"/>
    <w:p w:rsidR="00743752" w14:paraId="00000053" w14:textId="38CD6DA6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สมัครใจ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ทางเลือกของคุณ</w:t>
      </w:r>
    </w:p>
    <w:p w:rsidR="00743752" w14:paraId="00000054" w14:textId="77777777"/>
    <w:p w:rsidR="00743752" w14:paraId="00000055" w14:textId="3BF45923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บริการสนับสนุนโดยสมัครใจ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บริการที่เป็นประโยชน์ซึ่งคุณสามารถเลือกใช้หรือไม่ใช้ก็ได้</w:t>
      </w:r>
    </w:p>
    <w:p w:rsidR="00743752" w14:paraId="00000056" w14:textId="77777777"/>
    <w:p w:rsidR="00743752" w14:paraId="00000057" w14:textId="280C79C5">
      <w:pPr>
        <w:bidi w:val="0"/>
      </w:pP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การสละสิทธิ์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: 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/>
          <w:lang w:val="th-TH" w:eastAsia="en-US" w:bidi="th-TH"/>
        </w:rPr>
        <w:t>แบบฟอร์มที่ระบุว่าเป็นเรื่องปกติที่บุคคลจะไม่ปฏิบัติตามกฎที่กำหนด</w:t>
      </w:r>
      <w:r>
        <w:rPr>
          <w:rStyle w:val="DefaultParagraphFont"/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th-TH" w:eastAsia="en-US" w:bidi="ar-SA"/>
        </w:rPr>
        <w:t xml:space="preserve"> </w:t>
      </w:r>
      <w:bookmarkStart w:id="1" w:name="_GoBack"/>
      <w:bookmarkEnd w:id="1"/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975" w:rsidRPr="004260C9" w:rsidP="00351975" w14:paraId="1AB94F63" w14:textId="77777777">
    <w:pPr>
      <w:bidi w:val="0"/>
      <w:spacing w:line="1" w:lineRule="atLeast"/>
      <w:ind w:left="0" w:right="154" w:hanging="2" w:leftChars="-1" w:hangingChars="1"/>
      <w:rPr>
        <w:sz w:val="18"/>
        <w:szCs w:val="18"/>
      </w:rPr>
    </w:pP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โปรแกรมนี้ได้รับการสนับสนุนจากเงินสนับสนุนเลขที่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2017-TA-AX-K070 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ซึ่งมอบให้โดย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Violence Against Women Office (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สำนักงานต่อต้านความรุนแรงต่อสตรี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>, OVW), U.S. Department of Justice (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กระทรวงยุติธรรมของสหรัฐอเมริกา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>)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ความคิดเห็น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ข้อค้นพบ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และข้อสรุปหรือข้อเสนอแนะที่แสดงในสิ่งพิมพ์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วาระการประชุม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หรือผลิตภัณฑ์นี้เป็นของผู้เขียนและไม่จำเป็นต้องสะท้อนมุมมองของ</w:t>
    </w:r>
    <w:r>
      <w:rPr>
        <w:rStyle w:val="DefaultParagraphFont"/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Department of Justice</w:t>
    </w:r>
  </w:p>
  <w:p w:rsidR="00351975" w14:paraId="034548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58F" w:rsidP="0023558F" w14:paraId="6C956803" w14:textId="11BC134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0100" cy="863600"/>
          <wp:effectExtent l="0" t="0" r="0" b="0"/>
          <wp:wrapTight wrapText="bothSides">
            <wp:wrapPolygon>
              <wp:start x="0" y="0"/>
              <wp:lineTo x="0" y="21282"/>
              <wp:lineTo x="21257" y="21282"/>
              <wp:lineTo x="212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015120" name="NNEDV_logo_house_only_color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558F" w:rsidP="0023558F" w14:paraId="01C157A8" w14:textId="77777777">
    <w:pPr>
      <w:jc w:val="center"/>
      <w:rPr>
        <w:b/>
      </w:rPr>
    </w:pPr>
  </w:p>
  <w:p w:rsidR="0023558F" w:rsidRPr="0023558F" w:rsidP="0023558F" w14:paraId="681D4CFE" w14:textId="6878EA4C">
    <w:pPr>
      <w:bidi w:val="0"/>
      <w:jc w:val="center"/>
      <w:rPr>
        <w:b/>
        <w:sz w:val="36"/>
        <w:szCs w:val="36"/>
      </w:rPr>
    </w:pPr>
    <w:r>
      <w:rPr>
        <w:rStyle w:val="DefaultParagraphFont"/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36"/>
        <w:szCs w:val="36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/>
        <w:lang w:val="th-TH" w:eastAsia="en-US" w:bidi="th-TH"/>
      </w:rPr>
      <w:t>อภิธานศัพท์สำหรับเอกสารชุดเครื่องมือ</w:t>
    </w:r>
    <w:r>
      <w:rPr>
        <w:rStyle w:val="DefaultParagraphFont"/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36"/>
        <w:szCs w:val="36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th-TH" w:eastAsia="en-US" w:bidi="ar-SA"/>
      </w:rPr>
      <w:t xml:space="preserve"> TH</w:t>
    </w:r>
  </w:p>
  <w:p w:rsidR="0023558F" w14:paraId="738B8333" w14:textId="431E93D8">
    <w:pPr>
      <w:pStyle w:val="Header"/>
    </w:pPr>
  </w:p>
  <w:p w:rsidR="00351975" w14:paraId="646579C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52"/>
    <w:rsid w:val="00074168"/>
    <w:rsid w:val="0023558F"/>
    <w:rsid w:val="00351975"/>
    <w:rsid w:val="003D70BA"/>
    <w:rsid w:val="004260C9"/>
    <w:rsid w:val="00743752"/>
    <w:rsid w:val="007D5C89"/>
    <w:rsid w:val="00AB3E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qFormat/>
    <w:rsid w:val="00BF5B5F"/>
    <w:rPr>
      <w:rFonts w:ascii="Times New Roman" w:hAnsi="Times New Roman" w:cs="Times New Roman"/>
    </w:rPr>
  </w:style>
  <w:style w:type="paragraph" w:customStyle="1" w:styleId="NFYsource">
    <w:name w:val="NFY source"/>
    <w:basedOn w:val="Normal"/>
    <w:qFormat/>
    <w:rsid w:val="00C06529"/>
    <w:rPr>
      <w:rFonts w:ascii="Times New Roman" w:hAnsi="Times New Roman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28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51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975"/>
  </w:style>
  <w:style w:type="paragraph" w:styleId="Footer">
    <w:name w:val="footer"/>
    <w:basedOn w:val="Normal"/>
    <w:link w:val="FooterChar"/>
    <w:uiPriority w:val="99"/>
    <w:unhideWhenUsed/>
    <w:rsid w:val="00351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xs1np3dJtOvp0wVTfZHq8BFyQ==">AMUW2mUtr6DTyfl99TQtcjVhAK4OyKsb/OgOQx22wNuczocaujYz4ihSQgUxlsAEkbjTog7wOSNMwhbxAkVOh8xKQwoyRVJrogQfTuhXbpwF28DKiXNZFOcCIjg07YhM8h2zmS9Nh53nforZZCrN3CtC0oajQWds/9bzk+NRH7L/7viTacaqSsWZC8GxmEPBGsGN1Td2nFaukmnMf5/ddxbpWFaUIqE46IA3jXPol4nUENukUnr27LaFpxz5OcLLQdLJxReRCta/mnGIsxsf0GqIT7xQW61tz8DVEucDXVWL8hvTogG1NtxLAjPwk4pOyx2qwjLc90Pf6sWPLh2spNatnew8oJEvwCpkCIVljnElkIfZFRp2kDuRknmOD/IqQ8VdmU2SKbv8rwwh80+72KdVv78jVc1RTOMIn8B4bKBgXZGdyzE9+WAwexr/Q9vsWh7JLpjaVeWzn+v4JBm4YJ9HLh43qbAa4g55+dV21q8HBd8/XZ6ty/sEqNK8ev+xgaWFHVNMCL42tUJx/ykanjPChlkrN4IDUbKCXfxiTLNsKaHPpRWDwe3EghY166dJLPQnoYjSM7Dn93G/OdfivMCO11VB9thrk+OSf0AHrwSz10fNtTqZ/D69s6ilgODcygWWjFBg/dIDAtNt2K6xPAt5O4v7hDCtQSpv+emW9dBVqb0mPIynrxg1XMN1xmTiPMqLOljFTYJH7hGlTLsES5BHyoqanSRR2eQqZEPOcqTEeU/hXLLFLAKJuqncPv0b3KA3jjSZt4nsCBg8uaqk3g4hR60LR/JITuN3syVzuGaW75icaJSfjqwdeQRuMqyIavjmhkGqnzrWWEze6ncIcN0uThVH23C0jp0amm3CHNrqMWtybOmnICAoyCXiLrl5mHU9C9A5kj+y9GlG1Srs/yV607TFpQdYdxdIZ5/OuYCqDRIDTXWKPP5qPba4UIxIz41ibosacjiaeT8H9wyLdSNB9T8QG3trMp6kMXVtV01q52BfI6hc6kDA1q6UehnwCSTrFMec703+TIoEBP4zJKPKylwsMGcuT4UYvxazPcZkjxnFM48XOALKgkXYpBhp2d2DopA/bYm+14Kd67NKj17bDmTCSUk2dOrMtt6St8srmQHJMTWumyGRKp9VcP+EYn+Ifo/LyF1CEgsZM0qSFN4eWlqSX8vtTp8yH75VzRkiMbBM/kbrBvPpkHYPBAP+INh7OIEdiCdEIVzbgzoGxMC1YKMvu7sjYDxOhM7h93ySDorYIvK2EjyXmFMXwz0tOzodHwmsWY0osbhqwy0fWkOVSz93NoS66NeakRZldsmk3/GfmBTC8/qDBF+u02Gfxl6PM3qhfdF7XRyheScKm1R/IUEMtE5nlRV4aQU/ax06r3+hGp+3vBcxLFR0TqPlA/BaEB/Ysd5RbggleHxgU04/SkTSx9WvZRSUrWdz/bwvpx6CVEJjxkNhLJvLBHEI6pRwCY7mJWIAwkCgu+ptMxMd3wsBXDxMb22tUQ8aQDSxoPTwZojhH+1jsOLWk4Le3AyiMQPmvRFqMouggt6d00FYLD2csAMkGKlJ75eiXOWYdrW35gwWE5Rho6qTpp/3hkAzfmaVFFPpta/afioVE81h5MdoznYVIUjJqA/53yyoLMapMc0indTvNov3zailcgyLptFminEAagquHWiDSTfEfefCj6tkY09RoWpaKG0atymi6NvoyomBP4e7FL++hpNXzys6ZMdZ5JD4/Tw57oEsQbdHvkdEqI98aFldjLWZhbVxHJ+t3hVZwyviUrsSM8m7SmgULY7VOcT+fKFxjkN4kYsCNey82PnsWyBnR3ZraU3yKda2SoFfxyET6HouwhHwF3EeGn86sbLS4nsR78V7qxlQPmSL4oGhEfeTBhb7dOWQWWKKeO6y/EZZQzT+/UIfsU/+aBbFU2+Tx5ul4h4EwQtJ92TVvXZ4uXMEv5FBPTmLrhBmGnyc8BuAOrNqVMv5n3ruYsnwWhLrrZ2ysbV0KYOfUMRFTu6L2cCigRHAPuv3B9BCIV5uBfnHk1SrM/2hFL7RRhhH+bCFuwZCzRFlh4eKqcpahBixUQxp++dpl5fHxUxsktnwZ2iPGxC4WURcFVRXu38qJzDJQmL9HF1JZTooIDXk6aDkmBaSG0eCHbDCkGsOHpOmQxGm7W+4zh7pedAAvlcI73PHjzKQyjpCqc1hNnGBwG08kZjozDQPXylm0DMf+KqwqcN5xmTNrWSkwIMtGzqHioKcDXV9oqDNcKO0wL1jjkDPjU1/1Ks6OoXUxN7Nj8/ADkInGDhh/3Djbe2mREn+MIrZzFkpUQpFgRV1zknrZZAsT+vdLhRWhnhNUmWlq0V8ykVP5UigJgI1rnXGrigzMNRH3/Fz7WXOBM3a+irAI83fGw+5wU0KcjqvJwkYIFuSSTkOAD1AqFJjjxD1a0k+NC7nktdpK6UcORBuG/8fUpG1Gy+/GX9+RBs4qKx18tOScE3ZHQJ/uDrmtWx0gvY6sYN9jYgSBvGrgSNat49Fpol1zBDhf8t3qYweQ4lPqz7hOis2WvJ+tf2i6FO3B7wqEX88nr+cNQyF/4skfAunF5sKVWGl6RYJXLIwXvlCQ+mCBL+1wbSEAZ2juFXMOlnzWWIqV+IN1n1OIzihBNYCb9BdGaNfk4QlCmWCrzsxjkGCIFXsI458NPsR3V3xvLIE322+CvxggPzPQJsxE+EKMloOTUpRgKsLh1oShg82R5pV+qO+nMC66DfaE+fGf87Uq0stDjS6dv6JKe9bZLWQDtk7vSFhXhboFZWXgJcN81X0axWZ+dePAPF6D/C1hu+oZusKYLk/7mD7cR45j03sT5FeD+gvUmKu0V4E1F8DVJmj6rnmy7Pwy7OroTNQ2dPQfQOKtghM6fUb7s+zGAg0p/Lluc3omJsVHRGGmvlix8pcvNnMoDEDWaIudZixo4g1FSaDySQ2rsgNad7CJTP9SdsYE6lzkru/nmrRVglY4UXQhnIDZ6okvlm+Pyndj8ehjpmUmxbs5MUADbMoRhJe269cs4gDEkLGccVI3Gj1gtJd9O5q3TtJjJhaJUnx/M1tzZmO7pV8tqaf/OjUSjbnCS7ifVddeDJetrcXMymK4J1kisy94ZC3QZTOYkPULUabZDa05l8mZrQ0EEX/K6gofhraJNRVec9Y1dIKgN6tTYWuclv1+Ze6/jDmXwmQlIz8pTdxXS45mbUxKwGiK+jXK2YcnXFJW5VGrf/CZWFl3eHHxXr3eXuxyj1DBul7Q0QxlOo+WrticEHbWYjwl00lG7Sn/v0q69ObD0E7/kXv3HFCHBa60YoB1SmrqyXAHPeM2yma0y9i56Y3eF6/WDh9jrFNDqXlvyEMTMArHpAIKc24s6gcW6Pxp7c1/BOhrP/bKzo1vAxCdetbvQG8EKoW5SLOv0qSyWPCjdFmFsDXxYLZPcH3PI+pwdvGy+OieAceK0Vq3heRwB/bZb526MMYolSFvmhQosgK+2uTHQvu/3lEiNkARigDrHOJx30BAQw8cImlqYQzOmKybb7JMJ/UjzZvNWHhtfSw30rFv/PtTwNT1RQ9G+1JPJr7l7EaOJaoOe+qyj27R/pPiVMR4XuGYmzf7eHejDEZhtquXKu7tGEmHdaqKiGCC4wDRBV/VPkEv++G7oIzwSze25tfPGy6E15vIVzD5wrd9mG5V6U8zWMHCxghv0FUlrZeucEaOvpzbylS5iv5z6W2i7XSK4jidwuaNz8EZo/B94ioadkutsNRpX7ki5TWbSTPHVG/MFzf6pkPnEW0MbrED4n9MZhwhZglLyJWkoInSDHH9qt58BJGPblMCXoenvGejH6bO+QGhdB1LydMRZgfqyvEpuqQl4Wx/yD29d6Kp3j+F7mUJiBY7/qgbyfN+oZKNc//gPtJubPR+iCaGlZBDY9HnfkS7GnmcprBnBntjkvc7pgSza1dZS/IxB5sf7zZ/iKNhh/50tenChpxJlASb8gPVtF2bbu+9doHwpxOw5f4CFnjqTyM2u8NYEXk6DVUaC0bTATjfaPbUljJfHanOPWxGVhwvNVKsdfza6OoYUuyNyaJI9v2PFVxFoCzn78PusoanBkxMXADJZEvliOoF/6cItUYEa9WfNVeV6+/jC/FFz1bLMJvPwo+2lV5KTsLiPZzN6l7lQCvMIf2chJ/eDlpxU0AhFzEyTo68huMzjH2Ip95/l8Lmb1Osk0IqXfXDwLOmng5VqNnMcuxLp2EKcjUl6wygil2u/Q4IAGO2JFayJ/GfKA7wLektTd1t1ANyrEWLLOTxqEu/oCJTaUt298dpmETmV0cjI+THs/K06v+Y17AJ9pXwZPmGTZSwAmHTK9flTG6wQNZU+8MULSrXkNoDTOycLFWwnNm3SjoDNhAPzOaMF1zOkdfzbKpdS+/aWaThUDwmBbTwqaGIEohP1l6GGPDJjsAE2V6FyP9O/IPrE/4qvhKCFdF3e9xW49w2yQJbgP8YmZ/LOCutP3CL+5RCIDuakx0K1fLtHSl57HFOCYwdF1CLFVbHVjiHH1cdkAP2rrvretZ6evvxsL3yFSzPaAdV8Lvmoe7FmrmmS762GKSypUslDeSgjx35Bw+YyD1p94u5O6QP01+f0IT5W4gSx8E9tcRT6u+10zID7yWbQUcCdaDWXtkFqQyHGbnolhKfKKXlKa3KzeVtj8vwMACov1pJiVTlc5EABUnjVwgn+aSy7Oj8YdrB+Qe7OCOvLT8ldBU4xyNQ1x24ZmYPFR1IE1mZ1eYOHJH5AxpLOvFuPrr3m4TXsODTaPeqskAZUSzq8jQA/DMUJfuvMq6gxRjWjuVmkeYwBJSm0NRg0QnbKfHJqgkt3dU+TeDH9N8qqcjwBGRe2V6W36tykPLqKvk7Mt0n+DoV67vVbvk9lPZ0DQYozZGmaHtBuYYKjzBRZpS7j4WOZvmTHFT+k+wmHCuBW17z+JfZ+9IQfCOBVt/yFbsaXjiSQ3n72qDPu9/mITE4BSO/MEVRdHQZ90xe8ihfPE+tfJowM1nzh71MknPOFNpeqmONMHGLNucnFu/PDBtNkroa359mt1EinnJGm6vQeg9m5jdH1ix3slPgYw3KtTbefQYUPhEkX4ZiRYmemxglBoXMxlGgC9jTNAWvEJerd9JM5d4e4+ANzXAOQ/J33bG+pja/A0d/azYf1om2pAQ2eYJ0MsiVimYfVsTukV27iyN529yc9dm0kqty8OOccMuJ5UeU+422WQ7Xbs9E69BPP1WLbbuuUXjtEbHaHB3WWNbh13nzCVdw48eL+nQGml9KKDz5HBvbaI5vnw/n0/fZHc/Ju5hAmD1ovcKWe/QR0u6gtEZnoICyjIA0Q0+eyPmRV62F6ZafYSQTaws4X1W6MiJDhdR0KbQyS6WNoWH2XFK+gfjPVfhqrYs9Eh+2ptMvlXkAvBUxRO3pNRpU3MZX8G7XpwIedXSpRdG591I8CHu22JYXse9CiNY1BSSsEWl2E/+GxXZqYyieFYjgEoE1kCcz/LElg3jY+flBVWwm1+nYmlvz7vefTbXLym2DcPh6gZ0YOhmVx7g1d8oRQ6YC9bC8LSZmE5FYzXrEaX949dea45FEf8EtoFiU6Fy0o5GlZSd5GKooYFMnTDbVmVNH9EZhO7OS/otOOHM2RLigqXevczdnM2a4XIoRUSmvPO6oZnzlob2u61hxiglbzTlcLTTOiI+Nk/INgV+xY0nT/EH84bQLJHNGY9bJorzYGx7dN3hjJIL1dFD2wdtm9DYz0BOi8Oc6hH8RIuhRM/CXfjk7WCA50+2d3cnFvjefaUK0NJtacDvgwJ2KQsKVYT7+1Ai3CnSxJ0gwSeQ4o7c44dQSF5AMMcrwgmMRUclLs21lbuE0t2KuGzFQypwfxV+J2AtiVbcPsjRZFnqsgpIot+GHNs1Tl+1enK8hFVMCKO3UJiQ2wKIhxVh9tKQWllM3SXIEdgvHT0S+0NmDXpJfdmvY8nGKlAB6mCAb7UH8WZF99Y+vcPGRj1eCE0HwSmdxrqc4QyVt3NKxIneqaZo2Mt1PFZlw4ODvroTv+uuiUrSn7ok6avv0hZen0acuYROBvT4LlAiHSpUdP3+N9z0/U1YROH3R+sGz1uxn/Zcpi67Q7UprCH2k/QXK0FkgTUOYi1iV68xiclDwSxDpqz5JbGPTiJER6IOFTcJcneTJB05tCfrpjNWMahhOZEVDcohRDY2JlKueZxH+cQREu9Oj69G6WL9npZFWxzMZNiZhD3GlKumgL+Z6BOldgWYdpNOiBwf0g11AbnD+kAbv35b2rT2t6rJ2Qw/k9jp51yfbWuU/wehK0kSd92XnqJcpTHRaBuGxQ41RUx/XFvTkbUxdRDe1XY+ES5rJtP2ZPM8KrUVRBkvyxpbvTq+Coz8M2yQH3oLyJME5WGfBKRVuPlHS/ucdBvM/OsyRihx95CaCVjsqAvkIpkKoUpUsc8d6VEySaYaTYSRxb+tjzLh5IQV0Hn+GWICBiBCUfwNejiwU6N9CnHRuY8uJh0aFXskmdJR2mPFvwtzmQqDCq2ng36e2GiXoKFvZUCmelQ3lk7Yt12ILDeayiod/Q4Eu2mSQdQax9JPtzBU/qh++cqwnp/mcRRq051rCwMQcrkmDluK02/2l5QpJHt3kEyvz9MJdVtzt4bgs0qg5okEBB7J1ZRKVCDmhM6hPfjb8A8O+U2wzF2XkS9gWH5xF/bUYi1quEioNSzk2DGiA21zHAwdF6ugHiHSD9Q24o7zgZKHeztOYV9j7O7ZIh8xixh0/bGwBSa/T38ZQkrfHsWlRVQOtWC1/PvHDRk4MqcCI8QspVwn2m6o7UESRbtC72vn0PJlCbr3j7sCGJuGIgCtR6lH9dt6aAWpxZcMydzrHqj3X7PjhVyBLu6BWZbFSbucfd+NmJ1TukwybciDGJbRWDM/anZ8E0R8p4P3GOn1aymPBFGclOWKSJmKfq9XqJsdXrqSjsRf+onxS4sYf9UwzQiSz2iW7Zlx6BjWHn/rqJZ9csHGQi02PAf32hjX7Jy2yu3VWNWXyI2q44QLhOOQj34esiaNOhgRzILO/kGICQzj8aDHKVzhIcRqdNiytCE6hhhVKhvbI9mAn6vtERxLNvfJbcoIV51qtGgw7OLKviMD/Zyfe+iowv8mrZS42kl/U9ZBPxmcKfVeF51P9J2whL7/UePBD6uRZDZiPMNJqeR/c5zNEy3b3IHYnf750wS+wif3L+hv/Uh9m+wKKtygzOBxrY15yy/pS92FNyFtS1l/9deMiCCBoR4UcgS28eZe0CTD54kZ1SU82BEjxwlFk7Fc0KIW9f0e2hmwjwSsWtlVvM613q2b+lEuBVj2ALi1DvYRpxnCvhR6nlFCN/cfCNm240zzTaSAUnjs4f2AZO31a8NUvUg9NwjxxsqgsUMZzKm00B6vsOyVIKXhCg2rQVVwvkTVVw9KBT6zDymjnGWhSN3OReq3lcHmZUD0/Av7G85VMKtLCbc22JIiigM1xsSYaqqsbh9rpwXjh79wi2IHtKsAJHV4X37VQEZrAs8NXvCdOLoMYV+dFYEeTF+z2xv1nIttm9pzs56VZnGVLSIKUK/IpwfhVFJoSbnbRkkIAgfhP9+daRlbJKjVJ6bPtN8WayfnGpbds2OBlGfh/1JtKu3BKxLdSNRY9gY15jtTO9NWiK1dIJkNKWpnff7cCYtv8cfunEOBw3xb7zo6z7FrHGvt4v+lMFDDUS+Cfnn/y/CEMHb70wOXAzwl5YH3O9e3zYu1FP1jT/yBDvuPTo1jk/ftAnBDrC0BvisMC57HUFLWmOTRsrhaI6I/KE0V3a2r/rcmwHoZ4oFNSCaldktPt9hOYee1cBX9YKUJh+h7A7SDQNE6yBC/2qRkdE2HRUsH9t3XKdIFwKyLrpl5ejU51MsI1GWuVj93TtbyfUvDXxPv5qDQ0PpEc/ROAB8eMrg6m3gGQ21q3CwG4cLr/Uml8pdrMNG0uMYcnx/DIPwp5MMjmHnN8j6a6xVAO2lc2FJOQ8rmOD1gy2Uaq5R89M8b6EVPkwmYlnVUR6XtG/Bvcr4dDmjjbqd136TbBelHZNQJX3RI6BUnPNX2/rdOCOtCQlqdpdWL9w5jFTuzU0CO6vsW4F0frE7CA2+Ifm7WoV+Dj7H0NEIgdDYa0X0n6t6YPVRDGctxBGQImavcWAjqEDOJYWmwg1R9zu8O2s9HbdmMBPeG3MZR/Pdkl3ic4+u/iA8ulJp1L2m3FUms66AgbrHpEfEjCTmWh0cYE9PV56TacOv8MsDyxyLU7yjaV8A1ZXJAdg4QQrjXWDVdMRIdBMEntuJJiVVu+lj73XI3rWDxnAnndowVKrcw+m1B1ZiuwhZbyVIA6Rqe++0en3z4kQXvQWOBBprZiQK45815L38JQZCyr8giU9jaF2pFrRwdc3IlV53rHpdccI16DPHZuC0ghWKM4HbPeLlhOxsFxvh6GoTZdDlB0A7EJ8ePv5wbBGqeRNTz/JN9SVj4MxxaGGmx9bhcuH3WzyfxoanVuKuonIzhg7LazNAPjcKKpe8nv/Q/I1iWfLXt1R/hsOtNMnPA40ZV/uOKOHipGZ88hRnq4ZPboEnLuqVFagZB+ZRW/doRzae5r/tPJ1cYG/98ouEIECnNErrfIRVDn9Y3mtl4A6MxnPhcyk+KUBJwplfnuRYUrFA2jyllYdEnDPSFaJGHyFHpvhmiQJ9NgmLnG0rGiVdIPsY/u7ZBWZY4rMKqXU1oQ/+cqrxipcu9qu10xgOaiZ6VhzP+Ga1qwrGB024tmSHgNhO8mFUPRmdDzGRzwlyqlWnFHfBiv0gmpo3qWjq3zDTFNS07tQ7CipDWRmID5unPdHbfLlE0E6Q8ViDagmmNFVWqntDG6dUcyvmOmrBbzTH5EIoDQJYdYtkkrKAr+MJE79zhSrBXOMXRAo6BQWZfFldun3Vtz2JGiv0/GfxyPjE9nomkQZ8Vau9J7axOkKdWdVBF9KSrlOyx9wAzzMCJQEpNULbT+OBQlq21Bqwm1SRil78W6zAxKF8FREIcgYgdrolW+Y0eLPxw5bmoMn+50QNGQGYzOxLQVHtwtoOboVt9N7YgJ54crkEuDN+8n4wrwSwQkXzQQej/GAcuFGsd/vezM3N8INO1cFrdzpt2ShHVBRzPGZ8Q+EPQT28rld2oHmfKJ8Sko78JuvziMBZvkm4/d+JnkYlWehixPrjSkc2dRt0ViWrkyEQZdLhoKdoRws/nIuVVnrEh7U2vfA0G6nhCZcOWh2p2g/Q9iS6Jk6hEwBoPh7bJjh1tobKgtn9X5d7tFc62UyQLHTwWvn0waxlIXbmI37yuMv17aE+M8CksFNRQirDrsf1iIe0VJ2opFQhMpagMGtdmjLYFMjp7kczloc5ZJG8/M5fwNvGQDyYpVc1DmIzW4tdxzb51GhCLJL7ipugRauoz9ptZuZu3KrrOu9rtvgQbLozDmty6YsPmARr8euKbeseVEDWPR3smixbyf40xAgIEWzNAAmQ39ohzbMZF9NnWD4BBbrG7siBWQzHTwY9B7O8z4Gf8ZCnajPjNnGvL4wikCLYYYJjj4z1JDTx5EszhOIh37A5hVaWj4y2caZUXROzL3zhZJltLweNuNZwn/vMf/gOHtGVLzNrOYe0s3lwOn4myO/lK4NQ2KSwDL7JVhG+OyT6TanNGVtm4PEjALnhmtoPQclZOvaL2AaxQ2URrsrkvDEumcfba/DUeq2R0mFwgF6JUVAnzimvLwJZOP2od/R/7ZdTkdRSbeQCkwsgoYmPvYRks2MItGs7DUYv9goEwO0w0KPO//91Mq7CbVDjTIcXYyaTHB2EIfAfILecdvWm/vWUCQowNIU5FYMfF9rvQA/p+MF90UBfMWFuhIZ2oL89bZ6p4/4wCPw8skGIyS0Sdzf4E+pZPeJr62N/Ru3NkQxjs8wSr1hQnoNE/AiHPi7Cr7UXgerZxSENygiJ4PErjjN38QAMkpB+0WbaspenfKOcs15UNJ9oBfscDuuTz/LD+pQ/5G9flTp+i5e0V9NiCYhc+U5r7Wh/uyI0aTnEXpQg2U33QMFYU0bc+dBlHXHi26K5YaQ+wwHUxiMLdeQZoIjd4IRTEVR/hdXZnGFhC5f4T1OU09c+QZ4Z1197PkLJWb0e3NpPhRjqHdTG56XNxE5XcZW5bTCU2wYhtDZ+7zteKGZ16xWQ3G0QEsp6WDUFHD4yVQ1lSZ4Wm1AxrdJBjYcDaqUwUjj326B6Qh35vvZDXvRkq+sufwh3gF/u0m19Sc6ipJlISjwupMMHUZ5pzjl3K07s92JOX8dEZFE/Ughg36kCk1Y4EM0yAPOyZ/HbAjIuwLPBo4qhy26+EnrYTmmFXAnDaabgpV9ieF3ee2nZXmg3KP00iDw59ggYRVeb5kwGnJF1U55R5Yt4LLniOrOim/7owOa1MCWH+P7DxRjeTwV9IY2BnXYraVp9TrFGljxheVkVQ/ZbaGApqq8SyRG+imv08oodpImR47uDyBMvKlmRga3ENDKtbwQTBBT0ApaU5WPqy+x9LUfiJM0ms6b7qEIZzEsYkIlnOzMiXT31H/HIH/d0jPEMxFwFWW0FkudRmhiHU6QDqjC1KkY1FzJbJVAcFno1rCQmwm0WD/TA4oKzAZKTjDqCeiGmb6w7Xk/5Ts5ppAOxcq6Q79bCxpuqNyxIYtgZsKW7/Yme5BJ/FcSSX1CWV+GMWgdtr0aqJYn0nB2WcCroVSrK4y7x0U2akj4Jt0ZlTLJKZrakryaGTJiaiIDXxPQImOU9bjezzCIZu5sccwDHjE4thjmpQ50X/SrLKZFJaNLkG74G3mf0Oqh/XIB+8blWWOOIBXEvOGyUr+lVE5THV6iEn7iuokk13CNl7z5vmfXWAPT3fZMxreDAk1r/+p7/YpgZNj8/8XaiRSBWsHSZ/VCEXfWx2yqkJakStMYNbAu6j8LNLeS1Y486OPs3O+7s5dov6GBnJDQ77ewuroHcpIFTxwZlym/0mpCBxxtU2xP4sC4TPDLXsLxv3RBROQcgdZn6KxnwVdHB8lYFAMW8/Wopz6IvUsf2zlhVpwaE1xCqZJADLSL7hTRd4TTLNWJw7OgzZDqgD8bhXexE0uAd/3xY7NzXi2LBIC0Xjsn+acmR4grr91aLXIk+KjYAX36B4AwibjpY7dHXNjeFTiQV5tNjSbTpC6Vit3DwOTo9+GvXtPpWqRIQss716EihXsRDDF+tNpInAefl6v71wqZTVUYBFcL0TxQg/zzJSmqMJkY05PN2M+N9YQ/pj7Svbr6PLf7WPejV7VveUfjQ4KtoRWEFNVjaUGfyqfXWpWlQtUnn+TnkRaBSgzbnnVRsNafZIjqIGJc5rxkHZMeVUPtEt2J0kbLSosn47MMK7JKyUlrJxgu+hidDwh1ITQcR+mIQuXaZF88kjuZz+1MgJQvDo5s4L5xyk8GyLrjV/vX6ulURMaxET92IC/w47WKsEVWZgL2W/6t56gcBWL9vlZLotbNpjWTMEpXWrhqSWhErbcpCggqF3TViMEY7qUqydDhVSRSvVhDpGs+jnxqw+B8vvBal2neq+PL5iBLDnTrbQQ5awq42h3rfYinhwlyzeIM20+FmUyH5llSlMIzPKFhwMgU+/VCXrVqyhVNppD0diIr+wU3yZ4bKQ+D2gHYZYWjdt9cFhgA01WGfnayaK5t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F1CDA8-E094-4593-8C5C-49F4F5E2A41A}">
  <ds:schemaRefs/>
</ds:datastoreItem>
</file>

<file path=customXml/itemProps3.xml><?xml version="1.0" encoding="utf-8"?>
<ds:datastoreItem xmlns:ds="http://schemas.openxmlformats.org/officeDocument/2006/customXml" ds:itemID="{2065B3EA-B27C-4BF7-9FA5-027B0B0FC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Shope</dc:creator>
  <cp:lastModifiedBy>TL</cp:lastModifiedBy>
  <cp:revision>5</cp:revision>
  <dcterms:created xsi:type="dcterms:W3CDTF">2020-11-19T07:18:00Z</dcterms:created>
  <dcterms:modified xsi:type="dcterms:W3CDTF">2021-10-19T15:17:00Z</dcterms:modified>
</cp:coreProperties>
</file>