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BAE06" w14:textId="77777777" w:rsidR="0051581A" w:rsidRDefault="0051581A">
      <w:pPr>
        <w:ind w:left="0" w:hanging="2"/>
        <w:rPr>
          <w:rFonts w:ascii="Arial" w:eastAsia="Arial" w:hAnsi="Arial" w:cs="Arial"/>
        </w:rPr>
      </w:pPr>
    </w:p>
    <w:p w14:paraId="7E201350" w14:textId="77777777" w:rsidR="0051581A" w:rsidRDefault="00332534">
      <w:pPr>
        <w:spacing w:line="276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hAnsi="Arial"/>
          <w:b/>
          <w:color w:val="000000"/>
          <w:sz w:val="28"/>
        </w:rPr>
        <w:t>Modelo de práticas recomendadas:</w:t>
      </w:r>
    </w:p>
    <w:p w14:paraId="2F91DD13" w14:textId="77777777" w:rsidR="0051581A" w:rsidRDefault="00332534">
      <w:pPr>
        <w:spacing w:line="276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hAnsi="Arial"/>
          <w:b/>
          <w:sz w:val="28"/>
        </w:rPr>
        <w:t xml:space="preserve">GUIA DE </w:t>
      </w:r>
      <w:r>
        <w:rPr>
          <w:rFonts w:ascii="Arial" w:hAnsi="Arial"/>
          <w:b/>
          <w:color w:val="000000"/>
          <w:sz w:val="28"/>
          <w:szCs w:val="28"/>
        </w:rPr>
        <w:t>PLANEAMENTO PESSOAL</w:t>
      </w:r>
    </w:p>
    <w:p w14:paraId="09DAE2DE" w14:textId="77777777" w:rsidR="0051581A" w:rsidRDefault="0051581A">
      <w:pPr>
        <w:spacing w:line="276" w:lineRule="auto"/>
        <w:ind w:left="1" w:hanging="3"/>
        <w:rPr>
          <w:rFonts w:ascii="Arial" w:eastAsia="Arial" w:hAnsi="Arial" w:cs="Arial"/>
          <w:color w:val="000000"/>
          <w:sz w:val="28"/>
          <w:szCs w:val="28"/>
          <w:highlight w:val="lightGray"/>
        </w:rPr>
      </w:pPr>
    </w:p>
    <w:p w14:paraId="2D3E24A2" w14:textId="77777777" w:rsidR="0051581A" w:rsidRDefault="00332534">
      <w:pPr>
        <w:numPr>
          <w:ilvl w:val="0"/>
          <w:numId w:val="1"/>
        </w:numPr>
        <w:spacing w:line="276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hAnsi="Arial"/>
          <w:b/>
          <w:color w:val="000000"/>
          <w:sz w:val="28"/>
        </w:rPr>
        <w:t xml:space="preserve">Finalidade: </w:t>
      </w:r>
      <w:r>
        <w:rPr>
          <w:rFonts w:ascii="Arial" w:hAnsi="Arial"/>
          <w:color w:val="000000"/>
          <w:sz w:val="28"/>
          <w:szCs w:val="28"/>
        </w:rPr>
        <w:t xml:space="preserve">este modelo dá ao sobrevivente espaço para registar os seus próprios planos enquanto estiver no programa. Este modelo não é utilizado para assinalar o progresso. Não deve ser utilizado para decidir o tempo de permanência de um sobrevivente no programa de alojamento provisório do OVW. </w:t>
      </w:r>
    </w:p>
    <w:p w14:paraId="4410275A" w14:textId="77777777" w:rsidR="0051581A" w:rsidRDefault="0051581A">
      <w:pPr>
        <w:spacing w:line="276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</w:p>
    <w:p w14:paraId="3AC292FE" w14:textId="77777777" w:rsidR="0051581A" w:rsidRDefault="003325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hAnsi="Arial"/>
          <w:b/>
          <w:color w:val="000000"/>
          <w:sz w:val="28"/>
          <w:szCs w:val="28"/>
        </w:rPr>
        <w:t xml:space="preserve">Como utilizar este modelo: </w:t>
      </w:r>
      <w:r>
        <w:rPr>
          <w:rFonts w:ascii="Arial" w:hAnsi="Arial"/>
          <w:color w:val="000000"/>
          <w:sz w:val="28"/>
        </w:rPr>
        <w:t xml:space="preserve">pode adaptar este modelo para corresponder às suas necessidades e ao trabalho que realiza. Pode alterar o texto para corresponder à linguagem utilizada no seu programa. Antes de utilizar este modelo com um requerente de alojamento, elimine esta página de instruções. Além disso, </w:t>
      </w:r>
      <w:r>
        <w:rPr>
          <w:rFonts w:ascii="Arial" w:hAnsi="Arial"/>
          <w:color w:val="000000"/>
          <w:sz w:val="28"/>
          <w:szCs w:val="28"/>
          <w:highlight w:val="lightGray"/>
        </w:rPr>
        <w:t>elimine quaisquer notas a cinzento</w:t>
      </w:r>
      <w:r>
        <w:rPr>
          <w:rFonts w:ascii="Arial" w:hAnsi="Arial"/>
          <w:color w:val="000000"/>
          <w:sz w:val="28"/>
        </w:rPr>
        <w:t xml:space="preserve">. </w:t>
      </w:r>
      <w:r>
        <w:rPr>
          <w:rFonts w:ascii="Arial" w:hAnsi="Arial"/>
          <w:color w:val="000000"/>
          <w:sz w:val="28"/>
          <w:szCs w:val="28"/>
          <w:highlight w:val="yellow"/>
        </w:rPr>
        <w:t>Certifique-se de que substitui todo o texto realçado pelas informações do seu programa</w:t>
      </w:r>
      <w:r>
        <w:rPr>
          <w:rFonts w:ascii="Arial" w:hAnsi="Arial"/>
          <w:color w:val="000000"/>
          <w:sz w:val="28"/>
        </w:rPr>
        <w:t xml:space="preserve">. </w:t>
      </w:r>
    </w:p>
    <w:p w14:paraId="558DF84F" w14:textId="77777777" w:rsidR="0051581A" w:rsidRDefault="0033253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</w:rPr>
        <w:t xml:space="preserve">Os sobreviventes podem preencher esta ficha de planeamento da visão com ou sem a ajuda de um defensor. A ficha destina-se a ajudar um sobrevivente a adaptar o programa para melhor corresponder às suas necessidades. É aconselhável não obrigar um sobrevivente a conservar esta ficha no seu processo. Também é aconselhável não utilizar esta ficha para decidir a duração de permanência de um sobrevivente ou conceder extensões. </w:t>
      </w:r>
    </w:p>
    <w:p w14:paraId="427BC6F7" w14:textId="77777777" w:rsidR="0051581A" w:rsidRDefault="0051581A">
      <w:pPr>
        <w:ind w:left="0" w:hanging="2"/>
        <w:jc w:val="center"/>
        <w:rPr>
          <w:rFonts w:ascii="Arial" w:eastAsia="Arial" w:hAnsi="Arial" w:cs="Arial"/>
        </w:rPr>
      </w:pPr>
    </w:p>
    <w:p w14:paraId="218CCA86" w14:textId="77777777" w:rsidR="0051581A" w:rsidRDefault="0051581A">
      <w:pPr>
        <w:ind w:left="0" w:hanging="2"/>
        <w:jc w:val="center"/>
        <w:rPr>
          <w:rFonts w:ascii="Arial" w:eastAsia="Arial" w:hAnsi="Arial" w:cs="Arial"/>
        </w:rPr>
      </w:pPr>
    </w:p>
    <w:p w14:paraId="31423386" w14:textId="77777777" w:rsidR="0051581A" w:rsidRDefault="0051581A">
      <w:pPr>
        <w:ind w:left="0" w:hanging="2"/>
        <w:jc w:val="center"/>
        <w:rPr>
          <w:rFonts w:ascii="Arial" w:eastAsia="Arial" w:hAnsi="Arial" w:cs="Arial"/>
        </w:rPr>
      </w:pPr>
    </w:p>
    <w:p w14:paraId="53BF6209" w14:textId="77777777" w:rsidR="0051581A" w:rsidRDefault="0051581A">
      <w:pPr>
        <w:ind w:left="0" w:hanging="2"/>
        <w:jc w:val="center"/>
        <w:rPr>
          <w:rFonts w:ascii="Arial" w:eastAsia="Arial" w:hAnsi="Arial" w:cs="Arial"/>
        </w:rPr>
      </w:pPr>
    </w:p>
    <w:p w14:paraId="7020E29C" w14:textId="77777777" w:rsidR="0051581A" w:rsidRDefault="0051581A">
      <w:pPr>
        <w:ind w:left="0" w:hanging="2"/>
        <w:jc w:val="center"/>
        <w:rPr>
          <w:rFonts w:ascii="Arial" w:eastAsia="Arial" w:hAnsi="Arial" w:cs="Arial"/>
        </w:rPr>
      </w:pPr>
    </w:p>
    <w:p w14:paraId="38A277BA" w14:textId="77777777" w:rsidR="0051581A" w:rsidRDefault="0051581A">
      <w:pPr>
        <w:ind w:left="0" w:hanging="2"/>
        <w:jc w:val="center"/>
        <w:rPr>
          <w:rFonts w:ascii="Arial" w:eastAsia="Arial" w:hAnsi="Arial" w:cs="Arial"/>
        </w:rPr>
      </w:pPr>
    </w:p>
    <w:p w14:paraId="4BD7FA8E" w14:textId="77777777" w:rsidR="0051581A" w:rsidRDefault="0051581A">
      <w:pPr>
        <w:ind w:left="0" w:hanging="2"/>
        <w:jc w:val="center"/>
        <w:rPr>
          <w:rFonts w:ascii="Arial" w:eastAsia="Arial" w:hAnsi="Arial" w:cs="Arial"/>
        </w:rPr>
      </w:pPr>
    </w:p>
    <w:p w14:paraId="37B3E736" w14:textId="77777777" w:rsidR="0051581A" w:rsidRDefault="0051581A">
      <w:pPr>
        <w:ind w:left="0" w:hanging="2"/>
        <w:jc w:val="center"/>
        <w:rPr>
          <w:rFonts w:ascii="Arial" w:eastAsia="Arial" w:hAnsi="Arial" w:cs="Arial"/>
        </w:rPr>
      </w:pPr>
    </w:p>
    <w:p w14:paraId="0BB9E35A" w14:textId="77777777" w:rsidR="0051581A" w:rsidRDefault="0051581A">
      <w:pPr>
        <w:ind w:left="0" w:hanging="2"/>
        <w:jc w:val="center"/>
        <w:rPr>
          <w:rFonts w:ascii="Arial" w:eastAsia="Arial" w:hAnsi="Arial" w:cs="Arial"/>
        </w:rPr>
      </w:pPr>
    </w:p>
    <w:p w14:paraId="7553BA46" w14:textId="77777777" w:rsidR="0051581A" w:rsidRDefault="0051581A">
      <w:pPr>
        <w:ind w:left="0" w:hanging="2"/>
        <w:jc w:val="center"/>
        <w:rPr>
          <w:rFonts w:ascii="Arial" w:eastAsia="Arial" w:hAnsi="Arial" w:cs="Arial"/>
        </w:rPr>
      </w:pPr>
    </w:p>
    <w:p w14:paraId="281E13AE" w14:textId="77777777" w:rsidR="0051581A" w:rsidRDefault="0051581A">
      <w:pPr>
        <w:ind w:left="0" w:hanging="2"/>
        <w:jc w:val="center"/>
        <w:rPr>
          <w:rFonts w:ascii="Arial" w:eastAsia="Arial" w:hAnsi="Arial" w:cs="Arial"/>
        </w:rPr>
      </w:pPr>
    </w:p>
    <w:p w14:paraId="24E5C49E" w14:textId="77777777" w:rsidR="0051581A" w:rsidRDefault="0051581A">
      <w:pPr>
        <w:ind w:left="0" w:hanging="2"/>
        <w:jc w:val="center"/>
        <w:rPr>
          <w:rFonts w:ascii="Arial" w:eastAsia="Arial" w:hAnsi="Arial" w:cs="Arial"/>
        </w:rPr>
      </w:pPr>
    </w:p>
    <w:p w14:paraId="1DB4A30A" w14:textId="4E9C86EA" w:rsidR="00E453E6" w:rsidRDefault="00E453E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14:paraId="3E470E32" w14:textId="77777777" w:rsidR="0051581A" w:rsidRDefault="00332534" w:rsidP="00AE62CE">
      <w:pPr>
        <w:spacing w:line="233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highlight w:val="lightGray"/>
        </w:rPr>
        <w:lastRenderedPageBreak/>
        <w:t>MODELO</w:t>
      </w:r>
    </w:p>
    <w:p w14:paraId="46F856DA" w14:textId="77777777" w:rsidR="0051581A" w:rsidRDefault="0051581A" w:rsidP="00AE62CE">
      <w:pPr>
        <w:spacing w:line="233" w:lineRule="auto"/>
        <w:ind w:left="0" w:hanging="2"/>
        <w:jc w:val="center"/>
        <w:rPr>
          <w:rFonts w:ascii="Arial" w:eastAsia="Arial" w:hAnsi="Arial" w:cs="Arial"/>
        </w:rPr>
      </w:pPr>
    </w:p>
    <w:p w14:paraId="4028CD00" w14:textId="77777777" w:rsidR="0051581A" w:rsidRDefault="00332534" w:rsidP="00AE62CE">
      <w:pPr>
        <w:spacing w:line="233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hAnsi="Arial"/>
          <w:b/>
        </w:rPr>
        <w:t>Guia de planeamento pessoal</w:t>
      </w:r>
    </w:p>
    <w:p w14:paraId="784D50BD" w14:textId="77777777" w:rsidR="0051581A" w:rsidRDefault="0051581A" w:rsidP="00AE62CE">
      <w:pPr>
        <w:spacing w:line="233" w:lineRule="auto"/>
        <w:ind w:left="0" w:hanging="2"/>
        <w:jc w:val="center"/>
        <w:rPr>
          <w:rFonts w:ascii="Arial" w:eastAsia="Arial" w:hAnsi="Arial" w:cs="Arial"/>
        </w:rPr>
      </w:pPr>
    </w:p>
    <w:p w14:paraId="491F5766" w14:textId="0E62D509" w:rsidR="0051581A" w:rsidRDefault="00332534" w:rsidP="00AE62CE">
      <w:pPr>
        <w:spacing w:line="233" w:lineRule="auto"/>
        <w:ind w:left="0" w:hanging="2"/>
        <w:rPr>
          <w:rFonts w:ascii="Arial" w:eastAsia="Arial" w:hAnsi="Arial" w:cs="Arial"/>
        </w:rPr>
      </w:pPr>
      <w:r>
        <w:rPr>
          <w:rFonts w:ascii="Arial" w:hAnsi="Arial"/>
        </w:rPr>
        <w:t xml:space="preserve">Qual é a sua </w:t>
      </w:r>
      <w:r w:rsidR="00E453E6">
        <w:rPr>
          <w:rFonts w:ascii="Arial" w:hAnsi="Arial"/>
        </w:rPr>
        <w:t>“</w:t>
      </w:r>
      <w:r>
        <w:rPr>
          <w:rFonts w:ascii="Arial" w:hAnsi="Arial"/>
        </w:rPr>
        <w:t>visão</w:t>
      </w:r>
      <w:r w:rsidR="00E453E6">
        <w:rPr>
          <w:rFonts w:ascii="Arial" w:hAnsi="Arial"/>
        </w:rPr>
        <w:t>”</w:t>
      </w:r>
      <w:r>
        <w:rPr>
          <w:rFonts w:ascii="Arial" w:hAnsi="Arial"/>
        </w:rPr>
        <w:t xml:space="preserve"> para o seu tempo de permanência neste programa? Por outras palavras, o que se vê a fazer enquanto aqui estiver? Que objetivos tem? De que precisa para o/a ajudar a seguir em frente? Como se quer sentir quando sair? O que quer ser capaz de fazer? </w:t>
      </w:r>
    </w:p>
    <w:p w14:paraId="5268BDE5" w14:textId="77777777" w:rsidR="0051581A" w:rsidRDefault="0051581A" w:rsidP="00AE62CE">
      <w:pPr>
        <w:spacing w:line="233" w:lineRule="auto"/>
        <w:ind w:left="0" w:hanging="2"/>
        <w:rPr>
          <w:rFonts w:ascii="Arial" w:eastAsia="Arial" w:hAnsi="Arial" w:cs="Arial"/>
        </w:rPr>
      </w:pPr>
    </w:p>
    <w:p w14:paraId="1749CBDE" w14:textId="77777777" w:rsidR="0051581A" w:rsidRDefault="00332534" w:rsidP="00AE62CE">
      <w:pPr>
        <w:spacing w:line="233" w:lineRule="auto"/>
        <w:ind w:left="0" w:hanging="2"/>
        <w:rPr>
          <w:rFonts w:ascii="Arial" w:eastAsia="Arial" w:hAnsi="Arial" w:cs="Arial"/>
        </w:rPr>
      </w:pPr>
      <w:r>
        <w:rPr>
          <w:rFonts w:ascii="Arial" w:hAnsi="Arial"/>
        </w:rPr>
        <w:t>O principal objetivo do [</w:t>
      </w:r>
      <w:r>
        <w:rPr>
          <w:rFonts w:ascii="Arial" w:hAnsi="Arial"/>
          <w:highlight w:val="yellow"/>
        </w:rPr>
        <w:t>Programa de Alojamento Provisório</w:t>
      </w:r>
      <w:r>
        <w:rPr>
          <w:rFonts w:ascii="Arial" w:hAnsi="Arial"/>
        </w:rPr>
        <w:t>] é dar-lhe o espaço, as ferramentas e qualquer ajuda necessária para desenvolver a sua visão durante o tempo que permanecer neste programa. Esta ficha de trabalho não será utilizada para julgar o seu progresso. Apenas pode ser utilizada como guia para trabalhar na sua visão da sua permanência connosco. Tem o direito de escolher se pretende ou não utilizar este guia. Também pode decidir se pretende ou não que um defensor o/a ajude a preenchê-lo. Pode utilizar esta ficha para planear qualquer coisa em que queira trabalhar enquanto aqui estiver. Não há respostas certas ou erradas.</w:t>
      </w:r>
    </w:p>
    <w:p w14:paraId="051EB6AE" w14:textId="77777777" w:rsidR="0051581A" w:rsidRDefault="0051581A" w:rsidP="00AE62CE">
      <w:pPr>
        <w:spacing w:line="233" w:lineRule="auto"/>
        <w:ind w:left="0" w:hanging="2"/>
        <w:rPr>
          <w:rFonts w:ascii="Arial" w:eastAsia="Arial" w:hAnsi="Arial" w:cs="Arial"/>
        </w:rPr>
      </w:pPr>
    </w:p>
    <w:p w14:paraId="0652D914" w14:textId="77777777" w:rsidR="0051581A" w:rsidRPr="00E453E6" w:rsidRDefault="00332534" w:rsidP="00AE62CE">
      <w:pPr>
        <w:spacing w:line="233" w:lineRule="auto"/>
        <w:ind w:left="0" w:hanging="2"/>
        <w:rPr>
          <w:rFonts w:ascii="Arial" w:eastAsia="Arial" w:hAnsi="Arial" w:cs="Arial"/>
          <w:spacing w:val="-4"/>
        </w:rPr>
      </w:pPr>
      <w:r w:rsidRPr="00E453E6">
        <w:rPr>
          <w:rFonts w:ascii="Arial" w:hAnsi="Arial"/>
          <w:spacing w:val="-4"/>
        </w:rPr>
        <w:t xml:space="preserve">Este é o </w:t>
      </w:r>
      <w:r w:rsidRPr="00E453E6">
        <w:rPr>
          <w:rFonts w:ascii="Arial" w:hAnsi="Arial"/>
          <w:i/>
          <w:spacing w:val="-4"/>
        </w:rPr>
        <w:t>seu</w:t>
      </w:r>
      <w:r w:rsidRPr="00E453E6">
        <w:rPr>
          <w:rFonts w:ascii="Arial" w:hAnsi="Arial"/>
          <w:spacing w:val="-4"/>
        </w:rPr>
        <w:t xml:space="preserve"> guia de planeamento pessoal. Pode guardá-lo e usá-lo para tomar notas. Não conservaremos uma cópia deste guia no seu processo, a menos que assim o pretenda. </w:t>
      </w:r>
    </w:p>
    <w:p w14:paraId="335E79A8" w14:textId="77777777" w:rsidR="0051581A" w:rsidRDefault="0051581A" w:rsidP="00AE62CE">
      <w:pPr>
        <w:spacing w:line="233" w:lineRule="auto"/>
        <w:ind w:left="0" w:hanging="2"/>
        <w:rPr>
          <w:rFonts w:ascii="Arial" w:eastAsia="Arial" w:hAnsi="Arial" w:cs="Arial"/>
        </w:rPr>
      </w:pPr>
    </w:p>
    <w:p w14:paraId="4A6DEE02" w14:textId="31BB1782" w:rsidR="0051581A" w:rsidRDefault="00332534" w:rsidP="00AE62CE">
      <w:pPr>
        <w:spacing w:line="233" w:lineRule="auto"/>
        <w:ind w:left="0" w:hanging="2"/>
        <w:rPr>
          <w:rFonts w:ascii="Arial" w:eastAsia="Arial" w:hAnsi="Arial" w:cs="Arial"/>
        </w:rPr>
      </w:pPr>
      <w:r>
        <w:rPr>
          <w:rFonts w:ascii="Arial" w:hAnsi="Arial"/>
        </w:rPr>
        <w:t xml:space="preserve">Data de início do guia de planeamento da visão: </w:t>
      </w:r>
    </w:p>
    <w:p w14:paraId="7650A39B" w14:textId="77777777" w:rsidR="0051581A" w:rsidRDefault="0051581A" w:rsidP="00AE62CE">
      <w:pPr>
        <w:spacing w:line="233" w:lineRule="auto"/>
        <w:ind w:left="0" w:hanging="2"/>
        <w:rPr>
          <w:rFonts w:ascii="Arial" w:eastAsia="Arial" w:hAnsi="Arial" w:cs="Arial"/>
        </w:rPr>
      </w:pPr>
    </w:p>
    <w:p w14:paraId="0EA16C32" w14:textId="18380EBF" w:rsidR="0051581A" w:rsidRDefault="00332534" w:rsidP="00AE62CE">
      <w:pPr>
        <w:tabs>
          <w:tab w:val="left" w:pos="9360"/>
        </w:tabs>
        <w:spacing w:line="233" w:lineRule="auto"/>
        <w:ind w:left="0" w:hanging="2"/>
        <w:rPr>
          <w:rFonts w:ascii="Arial" w:eastAsia="Arial" w:hAnsi="Arial" w:cs="Arial"/>
        </w:rPr>
      </w:pPr>
      <w:r>
        <w:rPr>
          <w:rFonts w:ascii="Arial" w:hAnsi="Arial"/>
          <w:u w:val="single"/>
        </w:rPr>
        <w:t>Grande visão</w:t>
      </w:r>
      <w:r w:rsidRPr="00E453E6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  <w:r w:rsidR="00E453E6" w:rsidRPr="00E453E6">
        <w:rPr>
          <w:rFonts w:ascii="Arial" w:hAnsi="Arial"/>
          <w:u w:val="single"/>
        </w:rPr>
        <w:tab/>
      </w:r>
    </w:p>
    <w:p w14:paraId="61C06971" w14:textId="77777777" w:rsidR="0051581A" w:rsidRDefault="0051581A" w:rsidP="00AE62CE">
      <w:pPr>
        <w:spacing w:line="233" w:lineRule="auto"/>
        <w:ind w:left="0" w:hanging="2"/>
        <w:rPr>
          <w:rFonts w:ascii="Arial" w:eastAsia="Arial" w:hAnsi="Arial" w:cs="Arial"/>
          <w:u w:val="single"/>
        </w:rPr>
      </w:pPr>
    </w:p>
    <w:p w14:paraId="2D9A057E" w14:textId="708316E7" w:rsidR="0051581A" w:rsidRDefault="00332534" w:rsidP="00AE62CE">
      <w:pPr>
        <w:spacing w:line="233" w:lineRule="auto"/>
        <w:ind w:left="0" w:hanging="2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Passos que posso dar para alcançar a minha visão</w:t>
      </w:r>
      <w:r w:rsidRPr="00E453E6">
        <w:rPr>
          <w:rFonts w:ascii="Arial" w:hAnsi="Arial"/>
        </w:rPr>
        <w:t>:</w:t>
      </w:r>
      <w:r>
        <w:rPr>
          <w:rFonts w:ascii="Arial" w:hAnsi="Arial"/>
          <w:u w:val="single"/>
        </w:rPr>
        <w:t xml:space="preserve"> </w:t>
      </w:r>
    </w:p>
    <w:p w14:paraId="701287BD" w14:textId="079BE597" w:rsidR="00E453E6" w:rsidRPr="00E453E6" w:rsidRDefault="00C64F6F" w:rsidP="00C64F6F">
      <w:pPr>
        <w:tabs>
          <w:tab w:val="left" w:pos="9360"/>
        </w:tabs>
        <w:spacing w:line="233" w:lineRule="auto"/>
        <w:ind w:leftChars="0" w:left="0" w:firstLineChars="0" w:firstLine="0"/>
        <w:rPr>
          <w:rFonts w:ascii="Arial" w:eastAsia="Arial" w:hAnsi="Arial" w:cs="Arial"/>
        </w:rPr>
      </w:pPr>
      <w:r>
        <w:rPr>
          <w:rFonts w:ascii="Arial" w:hAnsi="Arial"/>
          <w:u w:val="single"/>
        </w:rPr>
        <w:tab/>
      </w:r>
    </w:p>
    <w:p w14:paraId="7D0761E5" w14:textId="6DD84068" w:rsidR="00E453E6" w:rsidRPr="00E453E6" w:rsidRDefault="00C64F6F" w:rsidP="006F3CEE">
      <w:pPr>
        <w:tabs>
          <w:tab w:val="left" w:pos="9360"/>
        </w:tabs>
        <w:spacing w:line="233" w:lineRule="auto"/>
        <w:ind w:leftChars="0" w:left="0" w:firstLineChars="0" w:firstLine="0"/>
        <w:rPr>
          <w:rFonts w:ascii="Arial" w:eastAsia="Arial" w:hAnsi="Arial" w:cs="Arial"/>
        </w:rPr>
      </w:pPr>
      <w:r>
        <w:rPr>
          <w:rFonts w:ascii="Arial" w:hAnsi="Arial"/>
          <w:u w:val="single"/>
        </w:rPr>
        <w:tab/>
      </w:r>
    </w:p>
    <w:p w14:paraId="7E6422E1" w14:textId="67233503" w:rsidR="00E453E6" w:rsidRPr="00C64F6F" w:rsidRDefault="00E453E6" w:rsidP="00C64F6F">
      <w:pPr>
        <w:tabs>
          <w:tab w:val="left" w:pos="9360"/>
        </w:tabs>
        <w:spacing w:line="233" w:lineRule="auto"/>
        <w:ind w:leftChars="0" w:left="0" w:firstLineChars="0" w:firstLine="0"/>
        <w:rPr>
          <w:rFonts w:ascii="Arial" w:hAnsi="Arial"/>
          <w:u w:val="single"/>
        </w:rPr>
      </w:pPr>
      <w:r w:rsidRPr="00C64F6F">
        <w:rPr>
          <w:rFonts w:ascii="Arial" w:eastAsia="Arial" w:hAnsi="Arial" w:cs="Arial"/>
          <w:u w:val="single"/>
        </w:rPr>
        <w:tab/>
      </w:r>
    </w:p>
    <w:p w14:paraId="72203B77" w14:textId="0DB44784" w:rsidR="00E453E6" w:rsidRPr="00C64F6F" w:rsidRDefault="00E453E6" w:rsidP="00C64F6F">
      <w:pPr>
        <w:tabs>
          <w:tab w:val="left" w:pos="9360"/>
        </w:tabs>
        <w:spacing w:line="233" w:lineRule="auto"/>
        <w:ind w:leftChars="0" w:left="0" w:firstLineChars="0" w:firstLine="0"/>
        <w:rPr>
          <w:rFonts w:ascii="Arial" w:eastAsia="Arial" w:hAnsi="Arial" w:cs="Arial"/>
          <w:u w:val="single"/>
        </w:rPr>
      </w:pPr>
      <w:r w:rsidRPr="00C64F6F">
        <w:rPr>
          <w:rFonts w:ascii="Arial" w:eastAsia="Arial" w:hAnsi="Arial" w:cs="Arial"/>
          <w:u w:val="single"/>
        </w:rPr>
        <w:tab/>
      </w:r>
    </w:p>
    <w:p w14:paraId="727EE2A8" w14:textId="58283F4F" w:rsidR="00E453E6" w:rsidRPr="00C64F6F" w:rsidRDefault="00E453E6" w:rsidP="00C64F6F">
      <w:pPr>
        <w:tabs>
          <w:tab w:val="left" w:pos="9360"/>
        </w:tabs>
        <w:spacing w:line="233" w:lineRule="auto"/>
        <w:ind w:leftChars="0" w:left="0" w:firstLineChars="0" w:firstLine="0"/>
        <w:rPr>
          <w:rFonts w:ascii="Arial" w:eastAsia="Arial" w:hAnsi="Arial" w:cs="Arial"/>
          <w:u w:val="single"/>
        </w:rPr>
      </w:pPr>
      <w:r w:rsidRPr="00C64F6F">
        <w:rPr>
          <w:rFonts w:ascii="Arial" w:eastAsia="Arial" w:hAnsi="Arial" w:cs="Arial"/>
          <w:u w:val="single"/>
        </w:rPr>
        <w:tab/>
      </w:r>
    </w:p>
    <w:p w14:paraId="08D18CC4" w14:textId="77777777" w:rsidR="0051581A" w:rsidRDefault="0051581A" w:rsidP="00AE62CE">
      <w:pPr>
        <w:spacing w:line="233" w:lineRule="auto"/>
        <w:ind w:left="0" w:hanging="2"/>
        <w:rPr>
          <w:rFonts w:ascii="Arial" w:eastAsia="Arial" w:hAnsi="Arial" w:cs="Arial"/>
          <w:u w:val="single"/>
        </w:rPr>
      </w:pPr>
    </w:p>
    <w:p w14:paraId="6A11F472" w14:textId="6EE45790" w:rsidR="0051581A" w:rsidRDefault="00332534" w:rsidP="00AE62CE">
      <w:pPr>
        <w:spacing w:line="233" w:lineRule="auto"/>
        <w:ind w:left="0" w:hanging="2"/>
        <w:rPr>
          <w:rFonts w:ascii="Arial" w:hAnsi="Arial"/>
        </w:rPr>
      </w:pPr>
      <w:r>
        <w:rPr>
          <w:rFonts w:ascii="Arial" w:hAnsi="Arial"/>
          <w:u w:val="single"/>
        </w:rPr>
        <w:t>Documentação/registos de que posso precisar</w:t>
      </w:r>
      <w:r w:rsidRPr="00E453E6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</w:p>
    <w:p w14:paraId="49002C38" w14:textId="7904E7EE" w:rsidR="00E453E6" w:rsidRPr="00C64F6F" w:rsidRDefault="00E453E6" w:rsidP="00C64F6F">
      <w:pPr>
        <w:tabs>
          <w:tab w:val="left" w:pos="9360"/>
        </w:tabs>
        <w:spacing w:line="233" w:lineRule="auto"/>
        <w:ind w:leftChars="0" w:left="0" w:firstLineChars="0" w:firstLine="0"/>
        <w:rPr>
          <w:rFonts w:ascii="Arial" w:eastAsia="Arial" w:hAnsi="Arial" w:cs="Arial"/>
          <w:u w:val="single"/>
        </w:rPr>
      </w:pPr>
      <w:r w:rsidRPr="00C64F6F">
        <w:rPr>
          <w:rFonts w:ascii="Arial" w:hAnsi="Arial"/>
          <w:u w:val="single"/>
        </w:rPr>
        <w:tab/>
      </w:r>
    </w:p>
    <w:p w14:paraId="5F2DA847" w14:textId="4C4283C1" w:rsidR="00E453E6" w:rsidRPr="00C64F6F" w:rsidRDefault="00E453E6" w:rsidP="00C64F6F">
      <w:pPr>
        <w:tabs>
          <w:tab w:val="left" w:pos="9360"/>
        </w:tabs>
        <w:spacing w:line="233" w:lineRule="auto"/>
        <w:ind w:leftChars="0" w:left="0" w:firstLineChars="0" w:firstLine="0"/>
        <w:rPr>
          <w:rFonts w:ascii="Arial" w:eastAsia="Arial" w:hAnsi="Arial" w:cs="Arial"/>
          <w:u w:val="single"/>
        </w:rPr>
      </w:pPr>
      <w:r w:rsidRPr="00C64F6F">
        <w:rPr>
          <w:rFonts w:ascii="Arial" w:eastAsia="Arial" w:hAnsi="Arial" w:cs="Arial"/>
          <w:u w:val="single"/>
        </w:rPr>
        <w:tab/>
      </w:r>
    </w:p>
    <w:p w14:paraId="3AA8C0A8" w14:textId="2EC56B57" w:rsidR="00E453E6" w:rsidRPr="00C64F6F" w:rsidRDefault="00E453E6" w:rsidP="00C64F6F">
      <w:pPr>
        <w:tabs>
          <w:tab w:val="left" w:pos="9360"/>
        </w:tabs>
        <w:spacing w:line="233" w:lineRule="auto"/>
        <w:ind w:leftChars="0" w:left="0" w:firstLineChars="0" w:firstLine="0"/>
        <w:rPr>
          <w:rFonts w:ascii="Arial" w:eastAsia="Arial" w:hAnsi="Arial" w:cs="Arial"/>
          <w:u w:val="single"/>
        </w:rPr>
      </w:pPr>
      <w:r w:rsidRPr="00C64F6F">
        <w:rPr>
          <w:rFonts w:ascii="Arial" w:eastAsia="Arial" w:hAnsi="Arial" w:cs="Arial"/>
          <w:u w:val="single"/>
        </w:rPr>
        <w:tab/>
      </w:r>
    </w:p>
    <w:p w14:paraId="01662795" w14:textId="66B3B57B" w:rsidR="00E453E6" w:rsidRPr="00C64F6F" w:rsidRDefault="00E453E6" w:rsidP="00C64F6F">
      <w:pPr>
        <w:tabs>
          <w:tab w:val="left" w:pos="9360"/>
        </w:tabs>
        <w:spacing w:line="233" w:lineRule="auto"/>
        <w:ind w:leftChars="0" w:left="0" w:firstLineChars="0" w:firstLine="0"/>
        <w:rPr>
          <w:rFonts w:ascii="Arial" w:eastAsia="Arial" w:hAnsi="Arial" w:cs="Arial"/>
          <w:u w:val="single"/>
        </w:rPr>
      </w:pPr>
      <w:r w:rsidRPr="00C64F6F">
        <w:rPr>
          <w:rFonts w:ascii="Arial" w:eastAsia="Arial" w:hAnsi="Arial" w:cs="Arial"/>
          <w:u w:val="single"/>
        </w:rPr>
        <w:tab/>
      </w:r>
    </w:p>
    <w:p w14:paraId="4DDBB0ED" w14:textId="77777777" w:rsidR="0051581A" w:rsidRDefault="0051581A" w:rsidP="00AE62CE">
      <w:pPr>
        <w:spacing w:line="233" w:lineRule="auto"/>
        <w:ind w:left="0" w:hanging="2"/>
        <w:rPr>
          <w:rFonts w:ascii="Arial" w:eastAsia="Arial" w:hAnsi="Arial" w:cs="Arial"/>
          <w:u w:val="single"/>
        </w:rPr>
      </w:pPr>
    </w:p>
    <w:p w14:paraId="34B587D4" w14:textId="77777777" w:rsidR="00C64F6F" w:rsidRDefault="00332534" w:rsidP="00AE62CE">
      <w:pPr>
        <w:tabs>
          <w:tab w:val="left" w:pos="9360"/>
        </w:tabs>
        <w:spacing w:line="233" w:lineRule="auto"/>
        <w:ind w:left="0" w:hanging="2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Pessoas que posso querer contactar para me ajudarem a alcançar os meus objetivos</w:t>
      </w:r>
      <w:r w:rsidRPr="00E453E6">
        <w:rPr>
          <w:rFonts w:ascii="Arial" w:hAnsi="Arial"/>
        </w:rPr>
        <w:t>:</w:t>
      </w:r>
    </w:p>
    <w:p w14:paraId="11E1ACE5" w14:textId="7BD4FB31" w:rsidR="00E453E6" w:rsidRPr="00C64F6F" w:rsidRDefault="00C64F6F" w:rsidP="00C64F6F">
      <w:pPr>
        <w:tabs>
          <w:tab w:val="left" w:pos="9360"/>
        </w:tabs>
        <w:spacing w:line="233" w:lineRule="auto"/>
        <w:ind w:leftChars="0" w:left="0" w:firstLineChars="0" w:firstLine="0"/>
        <w:rPr>
          <w:rFonts w:ascii="Arial" w:eastAsia="Arial" w:hAnsi="Arial" w:cs="Arial"/>
          <w:u w:val="single"/>
        </w:rPr>
      </w:pPr>
      <w:r>
        <w:rPr>
          <w:rFonts w:ascii="Arial" w:hAnsi="Arial"/>
          <w:u w:val="single"/>
        </w:rPr>
        <w:tab/>
      </w:r>
    </w:p>
    <w:p w14:paraId="001F4314" w14:textId="3328A1C3" w:rsidR="0051581A" w:rsidRDefault="00E453E6" w:rsidP="00C64F6F">
      <w:pPr>
        <w:tabs>
          <w:tab w:val="left" w:pos="9360"/>
        </w:tabs>
        <w:spacing w:line="233" w:lineRule="auto"/>
        <w:ind w:leftChars="0" w:left="0" w:firstLineChars="0" w:firstLine="0"/>
        <w:rPr>
          <w:rFonts w:ascii="Arial" w:eastAsia="Arial" w:hAnsi="Arial" w:cs="Arial"/>
          <w:u w:val="single"/>
        </w:rPr>
      </w:pPr>
      <w:r w:rsidRPr="00C64F6F">
        <w:rPr>
          <w:rFonts w:ascii="Arial" w:eastAsia="Arial" w:hAnsi="Arial" w:cs="Arial"/>
          <w:u w:val="single"/>
        </w:rPr>
        <w:tab/>
      </w:r>
    </w:p>
    <w:p w14:paraId="4A5CF49C" w14:textId="77777777" w:rsidR="0051581A" w:rsidRDefault="0051581A" w:rsidP="00AE62CE">
      <w:pPr>
        <w:spacing w:line="233" w:lineRule="auto"/>
        <w:ind w:left="0" w:hanging="2"/>
        <w:rPr>
          <w:rFonts w:ascii="Arial" w:eastAsia="Arial" w:hAnsi="Arial" w:cs="Arial"/>
        </w:rPr>
      </w:pPr>
    </w:p>
    <w:p w14:paraId="08F8CCF9" w14:textId="77777777" w:rsidR="00E453E6" w:rsidRDefault="00332534" w:rsidP="00AE62CE">
      <w:pPr>
        <w:spacing w:line="233" w:lineRule="auto"/>
        <w:ind w:left="0" w:hanging="2"/>
        <w:rPr>
          <w:rFonts w:ascii="Arial" w:hAnsi="Arial"/>
        </w:rPr>
      </w:pPr>
      <w:r>
        <w:rPr>
          <w:rFonts w:ascii="Arial" w:hAnsi="Arial"/>
          <w:u w:val="single"/>
        </w:rPr>
        <w:t>Coisas com que posso pedir ajuda ao meu defensor</w:t>
      </w:r>
      <w:r w:rsidRPr="00E453E6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</w:p>
    <w:p w14:paraId="56F8830A" w14:textId="27081229" w:rsidR="00E453E6" w:rsidRPr="00C64F6F" w:rsidRDefault="00E453E6" w:rsidP="00C64F6F">
      <w:pPr>
        <w:tabs>
          <w:tab w:val="left" w:pos="9360"/>
        </w:tabs>
        <w:spacing w:line="233" w:lineRule="auto"/>
        <w:ind w:leftChars="0" w:left="0" w:firstLineChars="0" w:firstLine="0"/>
        <w:rPr>
          <w:rFonts w:ascii="Arial" w:eastAsia="Arial" w:hAnsi="Arial" w:cs="Arial"/>
          <w:u w:val="single"/>
        </w:rPr>
      </w:pPr>
      <w:r>
        <w:rPr>
          <w:rFonts w:ascii="Arial" w:hAnsi="Arial"/>
          <w:u w:val="single"/>
        </w:rPr>
        <w:tab/>
      </w:r>
    </w:p>
    <w:p w14:paraId="16C7EE74" w14:textId="7BAD637E" w:rsidR="00E453E6" w:rsidRPr="00C64F6F" w:rsidRDefault="00E453E6" w:rsidP="00C64F6F">
      <w:pPr>
        <w:tabs>
          <w:tab w:val="left" w:pos="9360"/>
        </w:tabs>
        <w:spacing w:line="233" w:lineRule="auto"/>
        <w:ind w:leftChars="0" w:left="0" w:firstLineChars="0" w:firstLine="0"/>
        <w:rPr>
          <w:rFonts w:ascii="Arial" w:eastAsia="Arial" w:hAnsi="Arial" w:cs="Arial"/>
          <w:u w:val="single"/>
        </w:rPr>
      </w:pPr>
      <w:r w:rsidRPr="00C64F6F">
        <w:rPr>
          <w:rFonts w:ascii="Arial" w:eastAsia="Arial" w:hAnsi="Arial" w:cs="Arial"/>
          <w:u w:val="single"/>
        </w:rPr>
        <w:tab/>
      </w:r>
    </w:p>
    <w:p w14:paraId="0F138720" w14:textId="45CEC63E" w:rsidR="00E453E6" w:rsidRPr="00C64F6F" w:rsidRDefault="00E453E6" w:rsidP="00C64F6F">
      <w:pPr>
        <w:tabs>
          <w:tab w:val="left" w:pos="9360"/>
        </w:tabs>
        <w:spacing w:line="233" w:lineRule="auto"/>
        <w:ind w:leftChars="0" w:left="0" w:firstLineChars="0" w:firstLine="0"/>
        <w:rPr>
          <w:rFonts w:ascii="Arial" w:eastAsia="Arial" w:hAnsi="Arial" w:cs="Arial"/>
          <w:u w:val="single"/>
        </w:rPr>
      </w:pPr>
      <w:r w:rsidRPr="00C64F6F">
        <w:rPr>
          <w:rFonts w:ascii="Arial" w:eastAsia="Arial" w:hAnsi="Arial" w:cs="Arial"/>
          <w:u w:val="single"/>
        </w:rPr>
        <w:tab/>
      </w:r>
    </w:p>
    <w:p w14:paraId="6B20F42A" w14:textId="02A2007E" w:rsidR="0051581A" w:rsidRPr="00AE62CE" w:rsidRDefault="00E453E6" w:rsidP="00AE62CE">
      <w:pPr>
        <w:spacing w:line="233" w:lineRule="auto"/>
        <w:ind w:left="-2" w:firstLine="0"/>
        <w:rPr>
          <w:rFonts w:ascii="Arial" w:eastAsia="Arial" w:hAnsi="Arial" w:cs="Arial"/>
          <w:sz w:val="2"/>
          <w:szCs w:val="2"/>
        </w:rPr>
      </w:pPr>
      <w:r w:rsidRPr="00AE62CE">
        <w:rPr>
          <w:rFonts w:ascii="Arial" w:eastAsia="Arial" w:hAnsi="Arial" w:cs="Arial"/>
          <w:sz w:val="2"/>
          <w:szCs w:val="2"/>
        </w:rPr>
        <w:tab/>
      </w:r>
    </w:p>
    <w:sectPr w:rsidR="0051581A" w:rsidRPr="00AE62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F6567" w14:textId="77777777" w:rsidR="00D61D70" w:rsidRDefault="00D61D70">
      <w:pPr>
        <w:spacing w:line="240" w:lineRule="auto"/>
        <w:ind w:left="0" w:hanging="2"/>
      </w:pPr>
      <w:r>
        <w:separator/>
      </w:r>
    </w:p>
  </w:endnote>
  <w:endnote w:type="continuationSeparator" w:id="0">
    <w:p w14:paraId="66EF4EA1" w14:textId="77777777" w:rsidR="00D61D70" w:rsidRDefault="00D61D7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7E85C" w14:textId="77777777" w:rsidR="008C4AAC" w:rsidRDefault="008C4AAC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95C2D" w14:textId="1C963B49" w:rsidR="0051581A" w:rsidRPr="004260C9" w:rsidRDefault="004260C9" w:rsidP="004260C9">
    <w:pPr>
      <w:ind w:left="0" w:right="154" w:hanging="2"/>
      <w:rPr>
        <w:sz w:val="18"/>
        <w:szCs w:val="18"/>
      </w:rPr>
    </w:pPr>
    <w:r>
      <w:rPr>
        <w:sz w:val="18"/>
      </w:rPr>
      <w:t>Este projeto foi apoiado pelo Subsídio n.º 2017-TA-AX-K070 concedido pelo Violence Against Women Office, Departamento</w:t>
    </w:r>
    <w:r w:rsidR="00771D42">
      <w:rPr>
        <w:sz w:val="18"/>
      </w:rPr>
      <w:t> </w:t>
    </w:r>
    <w:r>
      <w:rPr>
        <w:sz w:val="18"/>
      </w:rPr>
      <w:t>de Justiça dos EUA. A opinião, considerações e conclusões ou recomendações expressas nesta publicação, agenda de conferência ou produto são da responsabilidade do(s) seu(s) autor(es) e não refletem necessariamente a opinião do Departamento de Justiça.</w:t>
    </w:r>
  </w:p>
  <w:p w14:paraId="74520276" w14:textId="77777777" w:rsidR="0051581A" w:rsidRDefault="0051581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  <w:sz w:val="20"/>
        <w:szCs w:val="20"/>
      </w:rPr>
    </w:pPr>
  </w:p>
  <w:p w14:paraId="09355A16" w14:textId="77777777" w:rsidR="0051581A" w:rsidRDefault="0051581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962CC" w14:textId="77777777" w:rsidR="008C4AAC" w:rsidRDefault="008C4AAC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CA5BB" w14:textId="77777777" w:rsidR="00D61D70" w:rsidRDefault="00D61D70">
      <w:pPr>
        <w:spacing w:line="240" w:lineRule="auto"/>
        <w:ind w:left="0" w:hanging="2"/>
      </w:pPr>
      <w:r>
        <w:separator/>
      </w:r>
    </w:p>
  </w:footnote>
  <w:footnote w:type="continuationSeparator" w:id="0">
    <w:p w14:paraId="20199B75" w14:textId="77777777" w:rsidR="00D61D70" w:rsidRDefault="00D61D7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79E24" w14:textId="77777777" w:rsidR="008C4AAC" w:rsidRDefault="008C4AAC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C1FA2" w14:textId="77777777" w:rsidR="0051581A" w:rsidRDefault="0033253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al" w:eastAsia="Arial" w:hAnsi="Arial" w:cs="Arial"/>
        <w:color w:val="4F81BD"/>
        <w:sz w:val="20"/>
        <w:szCs w:val="20"/>
      </w:rPr>
    </w:pPr>
    <w:r>
      <w:rPr>
        <w:rFonts w:ascii="Arial" w:hAnsi="Arial"/>
        <w:color w:val="4F81BD"/>
        <w:sz w:val="20"/>
        <w:highlight w:val="yellow"/>
      </w:rPr>
      <w:t>[CABEÇALHO DA AGÊNCIA]</w:t>
    </w:r>
  </w:p>
  <w:p w14:paraId="7A064292" w14:textId="77777777" w:rsidR="0051581A" w:rsidRDefault="0051581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47BBF" w14:textId="77777777" w:rsidR="008C4AAC" w:rsidRDefault="008C4AAC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DFA"/>
    <w:multiLevelType w:val="multilevel"/>
    <w:tmpl w:val="88907288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A4E45D0"/>
    <w:multiLevelType w:val="multilevel"/>
    <w:tmpl w:val="0568BF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137479212">
    <w:abstractNumId w:val="0"/>
  </w:num>
  <w:num w:numId="2" w16cid:durableId="2084906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81A"/>
    <w:rsid w:val="000E4A58"/>
    <w:rsid w:val="00332534"/>
    <w:rsid w:val="004260C9"/>
    <w:rsid w:val="0051581A"/>
    <w:rsid w:val="006F3CEE"/>
    <w:rsid w:val="00764D18"/>
    <w:rsid w:val="00771D42"/>
    <w:rsid w:val="008C4AAC"/>
    <w:rsid w:val="008D3650"/>
    <w:rsid w:val="00AE62CE"/>
    <w:rsid w:val="00B6478C"/>
    <w:rsid w:val="00C64F6F"/>
    <w:rsid w:val="00D61D70"/>
    <w:rsid w:val="00E4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72E1A"/>
  <w15:docId w15:val="{705923FB-507A-2F45-91EB-6D82F1F3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lainText">
    <w:name w:val="Plain Text"/>
    <w:basedOn w:val="Normal"/>
    <w:qFormat/>
    <w:rPr>
      <w:rFonts w:ascii="Courier New" w:hAnsi="Courier New"/>
      <w:sz w:val="20"/>
      <w:szCs w:val="20"/>
    </w:rPr>
  </w:style>
  <w:style w:type="character" w:customStyle="1" w:styleId="PlainTextChar">
    <w:name w:val="Plain Text Char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sz w:val="18"/>
      <w:szCs w:val="18"/>
    </w:rPr>
  </w:style>
  <w:style w:type="character" w:customStyle="1" w:styleId="BalloonTextChar">
    <w:name w:val="Balloon Text Char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ColorfulList-Accent11">
    <w:name w:val="Colorful List - Accent 11"/>
    <w:basedOn w:val="Normal"/>
    <w:pPr>
      <w:ind w:left="720"/>
      <w:contextualSpacing/>
    </w:pPr>
  </w:style>
  <w:style w:type="character" w:styleId="CommentReference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CommentText">
    <w:name w:val="annotation text"/>
    <w:basedOn w:val="Normal"/>
  </w:style>
  <w:style w:type="character" w:customStyle="1" w:styleId="CommentTextChar">
    <w:name w:val="Comment Text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Pr>
      <w:b/>
      <w:bCs/>
      <w:sz w:val="20"/>
      <w:szCs w:val="20"/>
    </w:rPr>
  </w:style>
  <w:style w:type="character" w:customStyle="1" w:styleId="CommentSubjectChar">
    <w:name w:val="Comment Subject Char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ColorfulShading-Accent11">
    <w:name w:val="Colorful Shading - Accent 1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Revisio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+0qBKbOr45EDlPYOAQPXTr1nKw==">AMUW2mVu1XwF9rDcygm5+rbvuK1f5gkWaF+0lenkTRrHsDPXBAokwlTiQRDJni+uXa3Gv5m2sRMzmqiWUnew3FZoyOR4dGPsrIwQEKAzPkzo1xOkeWkyVIg=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Melbin</dc:creator>
  <cp:lastModifiedBy>Kadam, Yogesh</cp:lastModifiedBy>
  <cp:revision>8</cp:revision>
  <dcterms:created xsi:type="dcterms:W3CDTF">2020-10-30T17:53:00Z</dcterms:created>
  <dcterms:modified xsi:type="dcterms:W3CDTF">2023-03-22T16:43:00Z</dcterms:modified>
</cp:coreProperties>
</file>